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FA" w:rsidRPr="00707C9E" w:rsidRDefault="00707C9E" w:rsidP="007B03FA">
      <w:pPr>
        <w:pBdr>
          <w:bottom w:val="single" w:sz="4" w:space="1" w:color="2E74B5"/>
        </w:pBdr>
        <w:shd w:val="clear" w:color="auto" w:fill="FFFFFF"/>
        <w:spacing w:after="480"/>
        <w:jc w:val="center"/>
        <w:rPr>
          <w:rFonts w:ascii="Century Gothic" w:hAnsi="Century Gothic"/>
          <w:b/>
          <w:bCs/>
          <w:color w:val="9CC2E5"/>
          <w:spacing w:val="-15"/>
          <w:kern w:val="36"/>
          <w:sz w:val="27"/>
          <w:szCs w:val="27"/>
        </w:rPr>
      </w:pPr>
      <w:r w:rsidRPr="00707C9E">
        <w:rPr>
          <w:rFonts w:ascii="Century Gothic" w:hAnsi="Century Gothic"/>
          <w:b/>
          <w:bCs/>
          <w:color w:val="9CC2E5"/>
          <w:spacing w:val="-15"/>
          <w:kern w:val="36"/>
          <w:sz w:val="27"/>
          <w:szCs w:val="27"/>
        </w:rPr>
        <w:t xml:space="preserve">AVENANT A LA </w:t>
      </w:r>
      <w:r w:rsidR="004A39CB" w:rsidRPr="00707C9E">
        <w:rPr>
          <w:rFonts w:ascii="Century Gothic" w:hAnsi="Century Gothic"/>
          <w:b/>
          <w:bCs/>
          <w:color w:val="9CC2E5"/>
          <w:spacing w:val="-15"/>
          <w:kern w:val="36"/>
          <w:sz w:val="27"/>
          <w:szCs w:val="27"/>
        </w:rPr>
        <w:t>CONVENTION D’ADHESION AU SERVICE « PROTECTION DES DONNEES »</w:t>
      </w:r>
    </w:p>
    <w:p w:rsidR="003F41C8" w:rsidRPr="003E2281" w:rsidRDefault="003F41C8" w:rsidP="003F41C8">
      <w:pPr>
        <w:spacing w:after="120"/>
        <w:jc w:val="center"/>
        <w:rPr>
          <w:rFonts w:asciiTheme="minorHAnsi" w:hAnsiTheme="minorHAnsi" w:cstheme="minorHAnsi"/>
          <w:b/>
          <w:noProof/>
          <w:color w:val="002060"/>
          <w:sz w:val="22"/>
        </w:rPr>
      </w:pPr>
      <w:r w:rsidRPr="003E2281">
        <w:rPr>
          <w:rFonts w:asciiTheme="minorHAnsi" w:hAnsiTheme="minorHAnsi" w:cstheme="minorHAnsi"/>
          <w:b/>
          <w:noProof/>
          <w:color w:val="002060"/>
          <w:sz w:val="22"/>
        </w:rPr>
        <w:t>CONCLUE ENTRE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159"/>
      </w:tblGrid>
      <w:tr w:rsidR="003F41C8" w:rsidTr="00AE22E2">
        <w:tc>
          <w:tcPr>
            <w:tcW w:w="5172" w:type="dxa"/>
          </w:tcPr>
          <w:p w:rsidR="003F41C8" w:rsidRDefault="003F41C8" w:rsidP="003F41C8">
            <w:pPr>
              <w:spacing w:before="120" w:after="120"/>
              <w:jc w:val="center"/>
              <w:rPr>
                <w:rFonts w:asciiTheme="minorHAnsi" w:hAnsiTheme="minorHAnsi" w:cstheme="minorHAnsi"/>
                <w:b/>
                <w:noProof/>
                <w:sz w:val="22"/>
              </w:rPr>
            </w:pPr>
            <w:r>
              <w:rPr>
                <w:rFonts w:asciiTheme="minorHAnsi" w:hAnsiTheme="minorHAnsi" w:cstheme="minorHAnsi"/>
                <w:b/>
                <w:noProof/>
                <w:sz w:val="22"/>
              </w:rPr>
              <w:t>Le Centre de Gestion de la Fonction Publique Teritoriale du Gard</w:t>
            </w:r>
          </w:p>
          <w:p w:rsidR="003F41C8" w:rsidRPr="003F41C8" w:rsidRDefault="003F41C8" w:rsidP="003F41C8">
            <w:pPr>
              <w:spacing w:before="120" w:after="120"/>
              <w:jc w:val="center"/>
              <w:rPr>
                <w:rFonts w:asciiTheme="minorHAnsi" w:hAnsiTheme="minorHAnsi" w:cstheme="minorHAnsi"/>
                <w:b/>
                <w:noProof/>
                <w:sz w:val="22"/>
              </w:rPr>
            </w:pPr>
          </w:p>
          <w:p w:rsidR="003F41C8" w:rsidRDefault="003F41C8" w:rsidP="003F41C8">
            <w:pPr>
              <w:spacing w:before="120" w:after="120"/>
              <w:jc w:val="center"/>
              <w:rPr>
                <w:rFonts w:asciiTheme="minorHAnsi" w:hAnsiTheme="minorHAnsi" w:cstheme="minorHAnsi"/>
                <w:noProof/>
                <w:sz w:val="22"/>
              </w:rPr>
            </w:pPr>
            <w:r>
              <w:rPr>
                <w:rFonts w:asciiTheme="minorHAnsi" w:hAnsiTheme="minorHAnsi" w:cstheme="minorHAnsi"/>
                <w:noProof/>
                <w:sz w:val="22"/>
              </w:rPr>
              <w:t>Représenté par son Président en exercice :</w:t>
            </w:r>
          </w:p>
          <w:p w:rsidR="003F41C8" w:rsidRDefault="003F41C8" w:rsidP="003F41C8">
            <w:pPr>
              <w:spacing w:before="120" w:after="120"/>
              <w:jc w:val="center"/>
              <w:rPr>
                <w:rFonts w:asciiTheme="minorHAnsi" w:hAnsiTheme="minorHAnsi" w:cstheme="minorHAnsi"/>
                <w:noProof/>
                <w:sz w:val="22"/>
              </w:rPr>
            </w:pPr>
            <w:r>
              <w:rPr>
                <w:rFonts w:asciiTheme="minorHAnsi" w:hAnsiTheme="minorHAnsi" w:cstheme="minorHAnsi"/>
                <w:noProof/>
                <w:sz w:val="22"/>
              </w:rPr>
              <w:t>Monsieur Fabrice VERDIER</w:t>
            </w:r>
          </w:p>
          <w:p w:rsidR="003F41C8" w:rsidRDefault="003F41C8" w:rsidP="003F41C8">
            <w:pPr>
              <w:spacing w:before="120" w:after="120"/>
              <w:jc w:val="center"/>
              <w:rPr>
                <w:rFonts w:asciiTheme="minorHAnsi" w:hAnsiTheme="minorHAnsi" w:cstheme="minorHAnsi"/>
                <w:noProof/>
                <w:sz w:val="22"/>
              </w:rPr>
            </w:pPr>
          </w:p>
          <w:p w:rsidR="003F41C8" w:rsidRDefault="003F41C8" w:rsidP="003F41C8">
            <w:pPr>
              <w:spacing w:before="120" w:after="120"/>
              <w:jc w:val="center"/>
              <w:rPr>
                <w:rFonts w:asciiTheme="minorHAnsi" w:hAnsiTheme="minorHAnsi" w:cstheme="minorHAnsi"/>
                <w:noProof/>
                <w:sz w:val="22"/>
              </w:rPr>
            </w:pPr>
            <w:r>
              <w:rPr>
                <w:rFonts w:asciiTheme="minorHAnsi" w:hAnsiTheme="minorHAnsi" w:cstheme="minorHAnsi"/>
                <w:noProof/>
                <w:sz w:val="22"/>
              </w:rPr>
              <w:t>Ci-après désigné « CDG 30 »</w:t>
            </w:r>
          </w:p>
        </w:tc>
        <w:tc>
          <w:tcPr>
            <w:tcW w:w="5172" w:type="dxa"/>
          </w:tcPr>
          <w:p w:rsidR="0015530C" w:rsidRPr="0015530C" w:rsidRDefault="0015530C" w:rsidP="0015530C">
            <w:pPr>
              <w:spacing w:before="120" w:after="120"/>
              <w:jc w:val="center"/>
              <w:rPr>
                <w:rFonts w:asciiTheme="minorHAnsi" w:hAnsiTheme="minorHAnsi" w:cstheme="minorHAnsi"/>
                <w:b/>
                <w:noProof/>
                <w:sz w:val="22"/>
              </w:rPr>
            </w:pPr>
            <w:r>
              <w:rPr>
                <w:rFonts w:asciiTheme="minorHAnsi" w:hAnsiTheme="minorHAnsi" w:cstheme="minorHAnsi"/>
                <w:b/>
                <w:noProof/>
                <w:sz w:val="22"/>
              </w:rPr>
              <w:t>La commune – L’établissement public de</w:t>
            </w:r>
            <w:r>
              <w:rPr>
                <w:rFonts w:asciiTheme="minorHAnsi" w:hAnsiTheme="minorHAnsi" w:cstheme="minorHAnsi"/>
                <w:b/>
                <w:noProof/>
                <w:sz w:val="22"/>
              </w:rPr>
              <w:br/>
            </w:r>
            <w:r w:rsidRPr="0015530C">
              <w:rPr>
                <w:rFonts w:asciiTheme="minorHAnsi" w:hAnsiTheme="minorHAnsi" w:cstheme="minorHAnsi"/>
                <w:noProof/>
                <w:sz w:val="22"/>
              </w:rPr>
              <w:t>………………………………………………………………………………</w:t>
            </w:r>
          </w:p>
          <w:p w:rsidR="0015530C" w:rsidRDefault="0015530C" w:rsidP="003F41C8">
            <w:pPr>
              <w:spacing w:before="120" w:after="120"/>
              <w:jc w:val="center"/>
              <w:rPr>
                <w:rFonts w:asciiTheme="minorHAnsi" w:hAnsiTheme="minorHAnsi" w:cstheme="minorHAnsi"/>
                <w:noProof/>
                <w:sz w:val="22"/>
              </w:rPr>
            </w:pPr>
          </w:p>
          <w:p w:rsidR="0015530C" w:rsidRDefault="0015530C" w:rsidP="003F41C8">
            <w:pPr>
              <w:spacing w:before="120" w:after="120"/>
              <w:jc w:val="center"/>
              <w:rPr>
                <w:rFonts w:asciiTheme="minorHAnsi" w:hAnsiTheme="minorHAnsi" w:cstheme="minorHAnsi"/>
                <w:noProof/>
                <w:sz w:val="22"/>
              </w:rPr>
            </w:pPr>
            <w:r>
              <w:rPr>
                <w:rFonts w:asciiTheme="minorHAnsi" w:hAnsiTheme="minorHAnsi" w:cstheme="minorHAnsi"/>
                <w:noProof/>
                <w:sz w:val="22"/>
              </w:rPr>
              <w:t>Représenté(e) par son Maire/Président en exercice :</w:t>
            </w:r>
          </w:p>
          <w:p w:rsidR="0015530C" w:rsidRDefault="0015530C" w:rsidP="003F41C8">
            <w:pPr>
              <w:spacing w:before="120" w:after="120"/>
              <w:jc w:val="center"/>
              <w:rPr>
                <w:rFonts w:ascii="Calibri" w:hAnsi="Calibri" w:cs="Calibri"/>
                <w:noProof/>
                <w:sz w:val="22"/>
              </w:rPr>
            </w:pPr>
            <w:r w:rsidRPr="0015530C">
              <w:rPr>
                <w:rFonts w:ascii="Calibri" w:hAnsi="Calibri" w:cs="Calibri"/>
                <w:noProof/>
                <w:sz w:val="22"/>
              </w:rPr>
              <w:t>………………………………………………………………………………</w:t>
            </w:r>
          </w:p>
          <w:p w:rsidR="0015530C" w:rsidRDefault="0015530C" w:rsidP="003F41C8">
            <w:pPr>
              <w:spacing w:before="120" w:after="120"/>
              <w:jc w:val="center"/>
              <w:rPr>
                <w:rFonts w:ascii="Calibri" w:hAnsi="Calibri" w:cs="Calibri"/>
                <w:noProof/>
                <w:sz w:val="22"/>
              </w:rPr>
            </w:pPr>
          </w:p>
          <w:p w:rsidR="0015530C" w:rsidRPr="0015530C" w:rsidRDefault="0015530C" w:rsidP="0015530C">
            <w:pPr>
              <w:spacing w:before="120" w:after="120"/>
              <w:jc w:val="center"/>
              <w:rPr>
                <w:rFonts w:asciiTheme="minorHAnsi" w:hAnsiTheme="minorHAnsi" w:cstheme="minorHAnsi"/>
                <w:noProof/>
                <w:sz w:val="22"/>
              </w:rPr>
            </w:pPr>
            <w:r>
              <w:rPr>
                <w:rFonts w:ascii="Calibri" w:hAnsi="Calibri" w:cs="Calibri"/>
                <w:noProof/>
                <w:sz w:val="22"/>
              </w:rPr>
              <w:t>Ci-après désigné « l’administration adhérente »</w:t>
            </w:r>
          </w:p>
        </w:tc>
      </w:tr>
    </w:tbl>
    <w:p w:rsidR="00707C9E" w:rsidRDefault="00707C9E" w:rsidP="004A39CB">
      <w:pPr>
        <w:pStyle w:val="Textebrut"/>
        <w:spacing w:after="120" w:line="276" w:lineRule="auto"/>
        <w:jc w:val="both"/>
        <w:rPr>
          <w:rFonts w:asciiTheme="minorHAnsi" w:hAnsiTheme="minorHAnsi" w:cstheme="minorHAnsi"/>
          <w:b/>
        </w:rPr>
      </w:pP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le règlement européen n° 2016/679 du 27 avril 2016, dit règlement général sur la protection des données (RGPD)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le Code général de la fonction publique, et son article L.452-40 instaurant la possibilité pour les centres de Gestion d’assurer à la demande des collectivités et établissements publics toute tâche administrative complémentaire ainsi que les missions de conseils en organisation et de conseils juridique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la loi n° 2018-493 du 20 juin 2018 relative à la protection des données personnelles, modifiant la loi n° 78-17 du 6 janvier 1978 relative à l’informatique, aux fichiers et aux libertés, ainsi que le décret n° 2018-687 du 1</w:t>
      </w:r>
      <w:r w:rsidRPr="004A39CB">
        <w:rPr>
          <w:rFonts w:asciiTheme="minorHAnsi" w:hAnsiTheme="minorHAnsi" w:cstheme="minorHAnsi"/>
          <w:vertAlign w:val="superscript"/>
        </w:rPr>
        <w:t>er</w:t>
      </w:r>
      <w:r w:rsidRPr="004A39CB">
        <w:rPr>
          <w:rFonts w:asciiTheme="minorHAnsi" w:hAnsiTheme="minorHAnsi" w:cstheme="minorHAnsi"/>
        </w:rPr>
        <w:t xml:space="preserve"> août 2018 pris pour l’application de cette loi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le décret n° 85-643 du 26 juin 1985 modifié, relatif aux Centres de Gestion qui précise, dans son article 33-3, que les ressources des Centres de Gestion sont notamment constituées par les redevances pour prestations de services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la délibération en date du </w:t>
      </w:r>
      <w:r w:rsidR="00707C9E">
        <w:rPr>
          <w:rFonts w:asciiTheme="minorHAnsi" w:hAnsiTheme="minorHAnsi" w:cstheme="minorHAnsi"/>
        </w:rPr>
        <w:t>XXX</w:t>
      </w:r>
      <w:r w:rsidRPr="004A39CB">
        <w:rPr>
          <w:rFonts w:asciiTheme="minorHAnsi" w:hAnsiTheme="minorHAnsi" w:cstheme="minorHAnsi"/>
        </w:rPr>
        <w:t xml:space="preserve"> approuvant </w:t>
      </w:r>
      <w:r w:rsidR="00707C9E">
        <w:rPr>
          <w:rFonts w:asciiTheme="minorHAnsi" w:hAnsiTheme="minorHAnsi" w:cstheme="minorHAnsi"/>
        </w:rPr>
        <w:t>la mise en place des conditions présentées par cet avenant aux conditions</w:t>
      </w:r>
      <w:r w:rsidRPr="004A39CB">
        <w:rPr>
          <w:rFonts w:asciiTheme="minorHAnsi" w:hAnsiTheme="minorHAnsi" w:cstheme="minorHAnsi"/>
        </w:rPr>
        <w:t xml:space="preserve"> d’adhésion au service « protection des données » et les tarifs s’y rapportant ;</w:t>
      </w:r>
    </w:p>
    <w:p w:rsid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l’avis du comité technique du CDG 30 en date du 30 août 2018 portant création d’un service de mise en conformité au RGPD à destination des collectivités ; </w:t>
      </w:r>
    </w:p>
    <w:p w:rsidR="00707C9E" w:rsidRPr="00707C9E" w:rsidRDefault="00707C9E" w:rsidP="004A39CB">
      <w:pPr>
        <w:pStyle w:val="Textebrut"/>
        <w:spacing w:after="120" w:line="276" w:lineRule="auto"/>
        <w:jc w:val="both"/>
        <w:rPr>
          <w:rFonts w:asciiTheme="minorHAnsi" w:hAnsiTheme="minorHAnsi" w:cstheme="minorHAnsi"/>
        </w:rPr>
      </w:pPr>
      <w:r>
        <w:rPr>
          <w:rFonts w:asciiTheme="minorHAnsi" w:hAnsiTheme="minorHAnsi" w:cstheme="minorHAnsi"/>
          <w:b/>
        </w:rPr>
        <w:t xml:space="preserve">Vu </w:t>
      </w:r>
      <w:r>
        <w:rPr>
          <w:rFonts w:asciiTheme="minorHAnsi" w:hAnsiTheme="minorHAnsi" w:cstheme="minorHAnsi"/>
        </w:rPr>
        <w:t>la convention d’adhésion au service « Protection des données » du CDG 30 signée en date du ………………………………………………</w:t>
      </w:r>
    </w:p>
    <w:p w:rsid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rPr>
        <w:t>Il est convenu ce qui suit :</w:t>
      </w:r>
    </w:p>
    <w:p w:rsidR="0015530C" w:rsidRDefault="0015530C" w:rsidP="004A39CB">
      <w:pPr>
        <w:pStyle w:val="Textebrut"/>
        <w:spacing w:after="120" w:line="276" w:lineRule="auto"/>
        <w:jc w:val="both"/>
        <w:rPr>
          <w:rFonts w:asciiTheme="minorHAnsi" w:hAnsiTheme="minorHAnsi" w:cstheme="minorHAnsi"/>
        </w:rPr>
      </w:pPr>
    </w:p>
    <w:p w:rsidR="0015530C" w:rsidRPr="003E2281" w:rsidRDefault="0015530C" w:rsidP="0015530C">
      <w:pPr>
        <w:pStyle w:val="Textebrut"/>
        <w:spacing w:after="120" w:line="276" w:lineRule="auto"/>
        <w:jc w:val="center"/>
        <w:rPr>
          <w:rFonts w:asciiTheme="minorHAnsi" w:hAnsiTheme="minorHAnsi" w:cstheme="minorHAnsi"/>
          <w:b/>
          <w:color w:val="002060"/>
        </w:rPr>
      </w:pPr>
      <w:r w:rsidRPr="003E2281">
        <w:rPr>
          <w:rFonts w:asciiTheme="minorHAnsi" w:hAnsiTheme="minorHAnsi" w:cstheme="minorHAnsi"/>
          <w:b/>
          <w:color w:val="002060"/>
        </w:rPr>
        <w:t>ARTICLE 1</w:t>
      </w:r>
      <w:r w:rsidR="00707C9E">
        <w:rPr>
          <w:rFonts w:asciiTheme="minorHAnsi" w:hAnsiTheme="minorHAnsi" w:cstheme="minorHAnsi"/>
          <w:b/>
          <w:color w:val="002060"/>
        </w:rPr>
        <w:t xml:space="preserve"> – OBJET DU PRÉSENT AVENANT</w:t>
      </w:r>
    </w:p>
    <w:p w:rsidR="00E70DF3" w:rsidRDefault="00E70DF3" w:rsidP="004A39CB">
      <w:pPr>
        <w:spacing w:after="120"/>
        <w:jc w:val="both"/>
        <w:rPr>
          <w:rFonts w:ascii="Calibri" w:hAnsi="Calibri" w:cs="Calibri"/>
          <w:noProof/>
          <w:sz w:val="22"/>
        </w:rPr>
      </w:pPr>
      <w:r>
        <w:rPr>
          <w:rFonts w:ascii="Calibri" w:hAnsi="Calibri" w:cs="Calibri"/>
          <w:noProof/>
          <w:sz w:val="22"/>
        </w:rPr>
        <w:t>Le</w:t>
      </w:r>
      <w:r w:rsidR="00707C9E">
        <w:rPr>
          <w:rFonts w:ascii="Calibri" w:hAnsi="Calibri" w:cs="Calibri"/>
          <w:noProof/>
          <w:sz w:val="22"/>
        </w:rPr>
        <w:t xml:space="preserve"> CDG 30, en tant que personne morale désignée délégué à la protection des données de l’administration adhérente, sera chargé d’une mission d’accompagnement supplémentaire sortant du cadre de la convention d’adhésion établie précédemment et entrant dans le champ de la mise en conformité des traitements de données à caractère personnel vis-à-vis de la réglementation liée à la protection des données, et notamment du règlement général sur la protection des données.</w:t>
      </w:r>
    </w:p>
    <w:p w:rsidR="00C2775E" w:rsidRDefault="00C2775E" w:rsidP="004A39CB">
      <w:pPr>
        <w:spacing w:after="120"/>
        <w:jc w:val="both"/>
        <w:rPr>
          <w:rFonts w:ascii="Calibri" w:hAnsi="Calibri" w:cs="Calibri"/>
          <w:noProof/>
          <w:sz w:val="22"/>
        </w:rPr>
      </w:pPr>
      <w:r>
        <w:rPr>
          <w:rFonts w:ascii="Calibri" w:hAnsi="Calibri" w:cs="Calibri"/>
          <w:noProof/>
          <w:sz w:val="22"/>
        </w:rPr>
        <w:t>Le présent avenant à la convention d’adhésion a pour objet de définir les modalités de mise en œuvre de cet accompagnement supplémentaire.</w:t>
      </w:r>
    </w:p>
    <w:p w:rsidR="00E70DF3" w:rsidRDefault="00E70DF3" w:rsidP="004A39CB">
      <w:pPr>
        <w:spacing w:after="120"/>
        <w:jc w:val="both"/>
        <w:rPr>
          <w:rFonts w:ascii="Calibri" w:hAnsi="Calibri" w:cs="Calibri"/>
          <w:noProof/>
          <w:sz w:val="22"/>
        </w:rPr>
      </w:pPr>
    </w:p>
    <w:p w:rsidR="00E70DF3" w:rsidRPr="003E2281" w:rsidRDefault="00C2775E" w:rsidP="00E70DF3">
      <w:pPr>
        <w:spacing w:after="120"/>
        <w:jc w:val="center"/>
        <w:rPr>
          <w:rFonts w:ascii="Calibri" w:hAnsi="Calibri" w:cs="Calibri"/>
          <w:b/>
          <w:noProof/>
          <w:color w:val="002060"/>
          <w:sz w:val="22"/>
        </w:rPr>
      </w:pPr>
      <w:r>
        <w:rPr>
          <w:rFonts w:ascii="Calibri" w:hAnsi="Calibri" w:cs="Calibri"/>
          <w:b/>
          <w:noProof/>
          <w:color w:val="002060"/>
          <w:sz w:val="22"/>
        </w:rPr>
        <w:t xml:space="preserve">ARTICLE 2 – DUREE </w:t>
      </w:r>
      <w:r w:rsidRPr="00C2775E">
        <w:rPr>
          <w:rFonts w:ascii="Calibri" w:hAnsi="Calibri" w:cs="Calibri"/>
          <w:b/>
          <w:noProof/>
          <w:color w:val="002060"/>
          <w:sz w:val="22"/>
        </w:rPr>
        <w:t>DU PRÉSENT AVENANT</w:t>
      </w:r>
    </w:p>
    <w:p w:rsidR="00E70DF3" w:rsidRDefault="00C2775E" w:rsidP="004A39CB">
      <w:pPr>
        <w:spacing w:after="120"/>
        <w:jc w:val="both"/>
        <w:rPr>
          <w:rFonts w:ascii="Calibri" w:hAnsi="Calibri" w:cs="Calibri"/>
          <w:noProof/>
          <w:sz w:val="22"/>
        </w:rPr>
      </w:pPr>
      <w:r>
        <w:rPr>
          <w:rFonts w:ascii="Calibri" w:hAnsi="Calibri" w:cs="Calibri"/>
          <w:noProof/>
          <w:sz w:val="22"/>
        </w:rPr>
        <w:t xml:space="preserve">Le présent avenant </w:t>
      </w:r>
      <w:r w:rsidR="000153AE">
        <w:rPr>
          <w:rFonts w:ascii="Calibri" w:hAnsi="Calibri" w:cs="Calibri"/>
          <w:noProof/>
          <w:sz w:val="22"/>
        </w:rPr>
        <w:t xml:space="preserve">prend effet à compter de la date à laquelle </w:t>
      </w:r>
      <w:r>
        <w:rPr>
          <w:rFonts w:ascii="Calibri" w:hAnsi="Calibri" w:cs="Calibri"/>
          <w:noProof/>
          <w:sz w:val="22"/>
        </w:rPr>
        <w:t>il</w:t>
      </w:r>
      <w:r w:rsidR="000153AE">
        <w:rPr>
          <w:rFonts w:ascii="Calibri" w:hAnsi="Calibri" w:cs="Calibri"/>
          <w:noProof/>
          <w:sz w:val="22"/>
        </w:rPr>
        <w:t xml:space="preserve"> est signé par le Président du CDG 30.</w:t>
      </w:r>
    </w:p>
    <w:p w:rsidR="00B23E00" w:rsidRDefault="00C2775E" w:rsidP="004A39CB">
      <w:pPr>
        <w:spacing w:after="120"/>
        <w:jc w:val="both"/>
        <w:rPr>
          <w:rFonts w:ascii="Calibri" w:hAnsi="Calibri" w:cs="Calibri"/>
          <w:noProof/>
          <w:sz w:val="22"/>
        </w:rPr>
      </w:pPr>
      <w:r>
        <w:rPr>
          <w:rFonts w:ascii="Calibri" w:hAnsi="Calibri" w:cs="Calibri"/>
          <w:noProof/>
          <w:sz w:val="22"/>
        </w:rPr>
        <w:lastRenderedPageBreak/>
        <w:t>Cet avenant étant attaché à la convention d’adhésion précédemment établie entre le CDG 30 et l’administration adhérente, sa durée, son échéance, ainsi que son renouvellement seront liés aux conditions de durée telles que déterminées à l’article 2 de la convention d’adhésion et basées sur les conditions de durée de ladite convention</w:t>
      </w:r>
      <w:r w:rsidR="00B23E00">
        <w:rPr>
          <w:rFonts w:ascii="Calibri" w:hAnsi="Calibri" w:cs="Calibri"/>
          <w:noProof/>
          <w:sz w:val="22"/>
        </w:rPr>
        <w:t>.</w:t>
      </w:r>
    </w:p>
    <w:p w:rsidR="004C1AC3" w:rsidRDefault="004C1AC3" w:rsidP="003C5CF5">
      <w:pPr>
        <w:spacing w:after="120"/>
        <w:jc w:val="both"/>
        <w:rPr>
          <w:rFonts w:ascii="Calibri" w:hAnsi="Calibri" w:cs="Calibri"/>
          <w:noProof/>
          <w:sz w:val="22"/>
          <w:szCs w:val="22"/>
        </w:rPr>
      </w:pPr>
    </w:p>
    <w:p w:rsidR="004C1AC3" w:rsidRPr="003E2281" w:rsidRDefault="004C1AC3" w:rsidP="004C1AC3">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t xml:space="preserve">ARTICLE </w:t>
      </w:r>
      <w:r w:rsidR="00C2775E">
        <w:rPr>
          <w:rFonts w:ascii="Calibri" w:hAnsi="Calibri" w:cs="Calibri"/>
          <w:b/>
          <w:noProof/>
          <w:color w:val="002060"/>
          <w:sz w:val="22"/>
          <w:szCs w:val="22"/>
        </w:rPr>
        <w:t>3</w:t>
      </w:r>
      <w:r w:rsidRPr="003E2281">
        <w:rPr>
          <w:rFonts w:ascii="Calibri" w:hAnsi="Calibri" w:cs="Calibri"/>
          <w:b/>
          <w:noProof/>
          <w:color w:val="002060"/>
          <w:sz w:val="22"/>
          <w:szCs w:val="22"/>
        </w:rPr>
        <w:t xml:space="preserve"> – MODALITES D’EXERCICE DE LA MISSION</w:t>
      </w:r>
    </w:p>
    <w:p w:rsidR="004C1AC3" w:rsidRDefault="00C2775E" w:rsidP="003C5CF5">
      <w:pPr>
        <w:spacing w:after="120"/>
        <w:jc w:val="both"/>
        <w:rPr>
          <w:rFonts w:ascii="Calibri" w:hAnsi="Calibri" w:cs="Calibri"/>
          <w:noProof/>
          <w:sz w:val="22"/>
          <w:szCs w:val="22"/>
        </w:rPr>
      </w:pPr>
      <w:r>
        <w:rPr>
          <w:rFonts w:ascii="Calibri" w:hAnsi="Calibri" w:cs="Calibri"/>
          <w:noProof/>
          <w:sz w:val="22"/>
          <w:szCs w:val="22"/>
        </w:rPr>
        <w:t>Les modalités d’exercice de la mission, les engagements réciproques, les responsabilités des parties ainsi que les engagements déterminés par la convention d’adhésion établie entre le CDG 3</w:t>
      </w:r>
      <w:r w:rsidR="00236428">
        <w:rPr>
          <w:rFonts w:ascii="Calibri" w:hAnsi="Calibri" w:cs="Calibri"/>
          <w:noProof/>
          <w:sz w:val="22"/>
          <w:szCs w:val="22"/>
        </w:rPr>
        <w:t>0</w:t>
      </w:r>
      <w:r>
        <w:rPr>
          <w:rFonts w:ascii="Calibri" w:hAnsi="Calibri" w:cs="Calibri"/>
          <w:noProof/>
          <w:sz w:val="22"/>
          <w:szCs w:val="22"/>
        </w:rPr>
        <w:t xml:space="preserve"> et l’administration adhérente restent inchangées. La mission d’accompagnement supplémentaire souhaité</w:t>
      </w:r>
      <w:r w:rsidR="00236428">
        <w:rPr>
          <w:rFonts w:ascii="Calibri" w:hAnsi="Calibri" w:cs="Calibri"/>
          <w:noProof/>
          <w:sz w:val="22"/>
          <w:szCs w:val="22"/>
        </w:rPr>
        <w:t>e</w:t>
      </w:r>
      <w:r>
        <w:rPr>
          <w:rFonts w:ascii="Calibri" w:hAnsi="Calibri" w:cs="Calibri"/>
          <w:noProof/>
          <w:sz w:val="22"/>
          <w:szCs w:val="22"/>
        </w:rPr>
        <w:t xml:space="preserve"> par l’administration adhérente aux moyens du présent avenant sera accomplie selon les mêmes modalités.</w:t>
      </w:r>
    </w:p>
    <w:p w:rsidR="004C1AC3" w:rsidRDefault="004C1AC3" w:rsidP="003C5CF5">
      <w:pPr>
        <w:spacing w:after="120"/>
        <w:jc w:val="both"/>
        <w:rPr>
          <w:rFonts w:ascii="Calibri" w:hAnsi="Calibri" w:cs="Calibri"/>
          <w:noProof/>
          <w:sz w:val="22"/>
          <w:szCs w:val="22"/>
        </w:rPr>
      </w:pPr>
      <w:r>
        <w:rPr>
          <w:rFonts w:ascii="Calibri" w:hAnsi="Calibri" w:cs="Calibri"/>
          <w:noProof/>
          <w:sz w:val="22"/>
          <w:szCs w:val="22"/>
        </w:rPr>
        <w:t>Le calendrier d’intervention est fixé en accord avec l’administration adhérente.</w:t>
      </w:r>
    </w:p>
    <w:p w:rsidR="00C2775E" w:rsidRDefault="00C2775E" w:rsidP="00C2775E">
      <w:pPr>
        <w:spacing w:after="120"/>
        <w:jc w:val="both"/>
        <w:rPr>
          <w:rFonts w:ascii="Calibri" w:hAnsi="Calibri" w:cs="Calibri"/>
          <w:noProof/>
          <w:sz w:val="22"/>
          <w:szCs w:val="22"/>
        </w:rPr>
      </w:pPr>
      <w:r>
        <w:rPr>
          <w:rFonts w:ascii="Calibri" w:hAnsi="Calibri" w:cs="Calibri"/>
          <w:noProof/>
          <w:sz w:val="22"/>
          <w:szCs w:val="22"/>
        </w:rPr>
        <w:t xml:space="preserve">La liste des missions d’accompagnement supplémentaires </w:t>
      </w:r>
      <w:r w:rsidR="00236428">
        <w:rPr>
          <w:rFonts w:ascii="Calibri" w:hAnsi="Calibri" w:cs="Calibri"/>
          <w:noProof/>
          <w:sz w:val="22"/>
          <w:szCs w:val="22"/>
        </w:rPr>
        <w:t>auxquelles il sera possible de recourir</w:t>
      </w:r>
      <w:r>
        <w:rPr>
          <w:rFonts w:ascii="Calibri" w:hAnsi="Calibri" w:cs="Calibri"/>
          <w:noProof/>
          <w:sz w:val="22"/>
          <w:szCs w:val="22"/>
        </w:rPr>
        <w:t xml:space="preserve"> par la signature du présent avenant</w:t>
      </w:r>
      <w:r w:rsidRPr="004C1AC3">
        <w:rPr>
          <w:rFonts w:ascii="Calibri" w:hAnsi="Calibri" w:cs="Calibri"/>
          <w:noProof/>
          <w:sz w:val="22"/>
          <w:szCs w:val="22"/>
        </w:rPr>
        <w:t xml:space="preserve"> est fourni</w:t>
      </w:r>
      <w:r>
        <w:rPr>
          <w:rFonts w:ascii="Calibri" w:hAnsi="Calibri" w:cs="Calibri"/>
          <w:noProof/>
          <w:sz w:val="22"/>
          <w:szCs w:val="22"/>
        </w:rPr>
        <w:t>e</w:t>
      </w:r>
      <w:r w:rsidRPr="004C1AC3">
        <w:rPr>
          <w:rFonts w:ascii="Calibri" w:hAnsi="Calibri" w:cs="Calibri"/>
          <w:noProof/>
          <w:sz w:val="22"/>
          <w:szCs w:val="22"/>
        </w:rPr>
        <w:t xml:space="preserve"> en annexe 1</w:t>
      </w:r>
      <w:r>
        <w:rPr>
          <w:rFonts w:ascii="Calibri" w:hAnsi="Calibri" w:cs="Calibri"/>
          <w:noProof/>
          <w:sz w:val="22"/>
          <w:szCs w:val="22"/>
        </w:rPr>
        <w:t>.</w:t>
      </w:r>
    </w:p>
    <w:p w:rsidR="00B94E70" w:rsidRDefault="00B94E70" w:rsidP="00C2775E">
      <w:pPr>
        <w:spacing w:after="120"/>
        <w:jc w:val="both"/>
        <w:rPr>
          <w:rFonts w:ascii="Calibri" w:hAnsi="Calibri" w:cs="Calibri"/>
          <w:noProof/>
          <w:sz w:val="22"/>
          <w:szCs w:val="22"/>
        </w:rPr>
      </w:pPr>
      <w:r>
        <w:rPr>
          <w:rFonts w:ascii="Calibri" w:hAnsi="Calibri" w:cs="Calibri"/>
          <w:noProof/>
          <w:sz w:val="22"/>
          <w:szCs w:val="22"/>
        </w:rPr>
        <w:t>Chaque prestation demandée fera l’objet d’un bon de commande et d’une facturation distinctes.</w:t>
      </w:r>
    </w:p>
    <w:p w:rsidR="00C018BD" w:rsidRDefault="00C018BD" w:rsidP="00D53405">
      <w:pPr>
        <w:spacing w:after="120"/>
        <w:jc w:val="both"/>
        <w:rPr>
          <w:rFonts w:ascii="Calibri" w:hAnsi="Calibri" w:cs="Calibri"/>
          <w:noProof/>
          <w:sz w:val="22"/>
          <w:szCs w:val="22"/>
        </w:rPr>
      </w:pPr>
    </w:p>
    <w:p w:rsidR="00C018BD" w:rsidRPr="003E2281" w:rsidRDefault="00C018BD" w:rsidP="00C018BD">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t xml:space="preserve">ARTICLE </w:t>
      </w:r>
      <w:r w:rsidR="004E02CF">
        <w:rPr>
          <w:rFonts w:ascii="Calibri" w:hAnsi="Calibri" w:cs="Calibri"/>
          <w:b/>
          <w:noProof/>
          <w:color w:val="002060"/>
          <w:sz w:val="22"/>
          <w:szCs w:val="22"/>
        </w:rPr>
        <w:t>4</w:t>
      </w:r>
      <w:r w:rsidRPr="003E2281">
        <w:rPr>
          <w:rFonts w:ascii="Calibri" w:hAnsi="Calibri" w:cs="Calibri"/>
          <w:b/>
          <w:noProof/>
          <w:color w:val="002060"/>
          <w:sz w:val="22"/>
          <w:szCs w:val="22"/>
        </w:rPr>
        <w:t xml:space="preserve"> – TARIFS ET FACTURATION</w:t>
      </w:r>
    </w:p>
    <w:p w:rsidR="00B94E70" w:rsidRDefault="00C018BD" w:rsidP="00D53405">
      <w:pPr>
        <w:spacing w:after="120"/>
        <w:jc w:val="both"/>
        <w:rPr>
          <w:rFonts w:ascii="Calibri" w:hAnsi="Calibri" w:cs="Calibri"/>
          <w:noProof/>
          <w:sz w:val="22"/>
          <w:szCs w:val="22"/>
        </w:rPr>
      </w:pPr>
      <w:r>
        <w:rPr>
          <w:rFonts w:ascii="Calibri" w:hAnsi="Calibri" w:cs="Calibri"/>
          <w:noProof/>
          <w:sz w:val="22"/>
          <w:szCs w:val="22"/>
        </w:rPr>
        <w:t>Le montant de la prestation</w:t>
      </w:r>
      <w:r w:rsidR="004E02CF">
        <w:rPr>
          <w:rFonts w:ascii="Calibri" w:hAnsi="Calibri" w:cs="Calibri"/>
          <w:noProof/>
          <w:sz w:val="22"/>
          <w:szCs w:val="22"/>
        </w:rPr>
        <w:t xml:space="preserve"> demandée fera l’objet d’un devis détaillé pour chaque demande d’intervention</w:t>
      </w:r>
      <w:r w:rsidR="00B94E70">
        <w:rPr>
          <w:rFonts w:ascii="Calibri" w:hAnsi="Calibri" w:cs="Calibri"/>
          <w:noProof/>
          <w:sz w:val="22"/>
          <w:szCs w:val="22"/>
        </w:rPr>
        <w:t xml:space="preserve"> qui devra être signé par l’autorité territoriale de l’administration adhérente accompagnée de la mention « bon pour accord ». Le devis ainsi signé tiendra alors lieu de bon de commande.</w:t>
      </w:r>
    </w:p>
    <w:p w:rsidR="004E02CF" w:rsidRDefault="00B94E70" w:rsidP="00D53405">
      <w:pPr>
        <w:spacing w:after="120"/>
        <w:jc w:val="both"/>
        <w:rPr>
          <w:rFonts w:ascii="Calibri" w:hAnsi="Calibri" w:cs="Calibri"/>
          <w:noProof/>
          <w:sz w:val="22"/>
          <w:szCs w:val="22"/>
        </w:rPr>
      </w:pPr>
      <w:r>
        <w:rPr>
          <w:rFonts w:ascii="Calibri" w:hAnsi="Calibri" w:cs="Calibri"/>
          <w:noProof/>
          <w:sz w:val="22"/>
          <w:szCs w:val="22"/>
        </w:rPr>
        <w:t>L</w:t>
      </w:r>
      <w:r w:rsidR="00C018BD">
        <w:rPr>
          <w:rFonts w:ascii="Calibri" w:hAnsi="Calibri" w:cs="Calibri"/>
          <w:noProof/>
          <w:sz w:val="22"/>
          <w:szCs w:val="22"/>
        </w:rPr>
        <w:t>es tarifs appliqués sont fournis en annexe 2.</w:t>
      </w:r>
    </w:p>
    <w:p w:rsidR="00C018BD" w:rsidRDefault="00C018BD" w:rsidP="00D53405">
      <w:pPr>
        <w:spacing w:after="120"/>
        <w:jc w:val="both"/>
        <w:rPr>
          <w:rFonts w:ascii="Calibri" w:hAnsi="Calibri" w:cs="Calibri"/>
          <w:noProof/>
          <w:sz w:val="22"/>
          <w:szCs w:val="22"/>
        </w:rPr>
      </w:pPr>
      <w:r>
        <w:rPr>
          <w:rFonts w:ascii="Calibri" w:hAnsi="Calibri" w:cs="Calibri"/>
          <w:noProof/>
          <w:sz w:val="22"/>
          <w:szCs w:val="22"/>
        </w:rPr>
        <w:t>La prestation de service donnera lieu au versement d’une somme arrêtée pour chaque période d’intervention, auprès de :</w:t>
      </w:r>
    </w:p>
    <w:p w:rsidR="00C018BD" w:rsidRDefault="00C018BD" w:rsidP="00D53405">
      <w:pPr>
        <w:spacing w:after="120"/>
        <w:jc w:val="both"/>
        <w:rPr>
          <w:rFonts w:ascii="Calibri" w:hAnsi="Calibri" w:cs="Calibri"/>
          <w:noProof/>
          <w:sz w:val="22"/>
          <w:szCs w:val="22"/>
        </w:rPr>
      </w:pPr>
    </w:p>
    <w:p w:rsidR="00C018BD" w:rsidRPr="00C018BD" w:rsidRDefault="00C018BD" w:rsidP="00C018BD">
      <w:pPr>
        <w:spacing w:line="276" w:lineRule="auto"/>
        <w:jc w:val="center"/>
        <w:rPr>
          <w:rFonts w:asciiTheme="minorHAnsi" w:hAnsiTheme="minorHAnsi" w:cstheme="minorHAnsi"/>
          <w:b/>
          <w:sz w:val="22"/>
        </w:rPr>
      </w:pPr>
      <w:r w:rsidRPr="00C018BD">
        <w:rPr>
          <w:rFonts w:asciiTheme="minorHAnsi" w:hAnsiTheme="minorHAnsi" w:cstheme="minorHAnsi"/>
          <w:b/>
          <w:sz w:val="22"/>
        </w:rPr>
        <w:t>PAI</w:t>
      </w:r>
      <w:r w:rsidR="00B40F34">
        <w:rPr>
          <w:rFonts w:asciiTheme="minorHAnsi" w:hAnsiTheme="minorHAnsi" w:cstheme="minorHAnsi"/>
          <w:b/>
          <w:sz w:val="22"/>
        </w:rPr>
        <w:t>E</w:t>
      </w:r>
      <w:r w:rsidRPr="00C018BD">
        <w:rPr>
          <w:rFonts w:asciiTheme="minorHAnsi" w:hAnsiTheme="minorHAnsi" w:cstheme="minorHAnsi"/>
          <w:b/>
          <w:sz w:val="22"/>
        </w:rPr>
        <w:t>RIE DEPARTEMENTALE du GARD</w:t>
      </w:r>
    </w:p>
    <w:p w:rsidR="00C018BD" w:rsidRPr="00C018BD" w:rsidRDefault="00C018BD" w:rsidP="00C018BD">
      <w:pPr>
        <w:spacing w:line="276" w:lineRule="auto"/>
        <w:jc w:val="center"/>
        <w:rPr>
          <w:rFonts w:asciiTheme="minorHAnsi" w:hAnsiTheme="minorHAnsi" w:cstheme="minorHAnsi"/>
          <w:sz w:val="22"/>
        </w:rPr>
      </w:pPr>
      <w:r w:rsidRPr="00C018BD">
        <w:rPr>
          <w:rFonts w:asciiTheme="minorHAnsi" w:hAnsiTheme="minorHAnsi" w:cstheme="minorHAnsi"/>
          <w:sz w:val="22"/>
        </w:rPr>
        <w:t>25 A Boulevard Talabot</w:t>
      </w:r>
    </w:p>
    <w:p w:rsidR="00C018BD" w:rsidRPr="00C018BD" w:rsidRDefault="00C018BD" w:rsidP="00C018BD">
      <w:pPr>
        <w:spacing w:line="276" w:lineRule="auto"/>
        <w:jc w:val="center"/>
        <w:rPr>
          <w:rFonts w:asciiTheme="minorHAnsi" w:hAnsiTheme="minorHAnsi" w:cstheme="minorHAnsi"/>
          <w:b/>
          <w:sz w:val="22"/>
        </w:rPr>
      </w:pPr>
      <w:r w:rsidRPr="00C018BD">
        <w:rPr>
          <w:rFonts w:asciiTheme="minorHAnsi" w:hAnsiTheme="minorHAnsi" w:cstheme="minorHAnsi"/>
          <w:b/>
          <w:sz w:val="22"/>
        </w:rPr>
        <w:t>30942 NIMES CEDEX 9</w:t>
      </w:r>
    </w:p>
    <w:p w:rsidR="00C018BD" w:rsidRPr="00C018BD" w:rsidRDefault="00C018BD" w:rsidP="00C018BD">
      <w:pPr>
        <w:spacing w:line="276" w:lineRule="auto"/>
        <w:jc w:val="center"/>
        <w:rPr>
          <w:rFonts w:asciiTheme="minorHAnsi" w:hAnsiTheme="minorHAnsi" w:cstheme="minorHAnsi"/>
          <w:sz w:val="22"/>
        </w:rPr>
      </w:pPr>
    </w:p>
    <w:p w:rsidR="00C018BD" w:rsidRPr="00C018BD" w:rsidRDefault="00C018BD" w:rsidP="00C018BD">
      <w:pPr>
        <w:spacing w:line="276" w:lineRule="auto"/>
        <w:jc w:val="both"/>
        <w:rPr>
          <w:rFonts w:asciiTheme="minorHAnsi" w:hAnsiTheme="minorHAnsi" w:cstheme="minorHAnsi"/>
          <w:sz w:val="22"/>
        </w:rPr>
      </w:pPr>
    </w:p>
    <w:p w:rsidR="00C018BD" w:rsidRPr="00C018BD" w:rsidRDefault="00C018BD" w:rsidP="00C018BD">
      <w:pPr>
        <w:spacing w:line="276" w:lineRule="auto"/>
        <w:jc w:val="both"/>
        <w:rPr>
          <w:rFonts w:asciiTheme="minorHAnsi" w:hAnsiTheme="minorHAnsi" w:cstheme="minorHAnsi"/>
          <w:sz w:val="22"/>
        </w:rPr>
      </w:pPr>
      <w:proofErr w:type="gramStart"/>
      <w:r w:rsidRPr="00C018BD">
        <w:rPr>
          <w:rFonts w:asciiTheme="minorHAnsi" w:hAnsiTheme="minorHAnsi" w:cstheme="minorHAnsi"/>
          <w:sz w:val="22"/>
        </w:rPr>
        <w:t>au</w:t>
      </w:r>
      <w:proofErr w:type="gramEnd"/>
      <w:r w:rsidRPr="00C018BD">
        <w:rPr>
          <w:rFonts w:asciiTheme="minorHAnsi" w:hAnsiTheme="minorHAnsi" w:cstheme="minorHAnsi"/>
          <w:sz w:val="22"/>
        </w:rPr>
        <w:t xml:space="preserve"> profit du compte du Centre de Gestion de la Fonction Publique Territoriale du Gard :</w:t>
      </w:r>
      <w:bookmarkStart w:id="0" w:name="_GoBack"/>
      <w:bookmarkEnd w:id="0"/>
    </w:p>
    <w:p w:rsidR="00C018BD" w:rsidRPr="00C018BD" w:rsidRDefault="00C018BD" w:rsidP="00C018BD">
      <w:pPr>
        <w:spacing w:line="276" w:lineRule="auto"/>
        <w:jc w:val="both"/>
        <w:rPr>
          <w:rFonts w:asciiTheme="minorHAnsi" w:hAnsiTheme="minorHAnsi" w:cs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6"/>
        <w:gridCol w:w="2436"/>
        <w:gridCol w:w="2436"/>
      </w:tblGrid>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 xml:space="preserve">Banque de France </w:t>
            </w:r>
          </w:p>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 xml:space="preserve">1, rue la </w:t>
            </w:r>
            <w:proofErr w:type="spellStart"/>
            <w:r w:rsidRPr="00C018BD">
              <w:rPr>
                <w:rFonts w:asciiTheme="minorHAnsi" w:hAnsiTheme="minorHAnsi" w:cstheme="minorHAnsi"/>
                <w:sz w:val="22"/>
              </w:rPr>
              <w:t>Vrillière</w:t>
            </w:r>
            <w:proofErr w:type="spellEnd"/>
            <w:r w:rsidRPr="00C018BD">
              <w:rPr>
                <w:rFonts w:asciiTheme="minorHAnsi" w:hAnsiTheme="minorHAnsi" w:cstheme="minorHAnsi"/>
                <w:sz w:val="22"/>
              </w:rPr>
              <w:t xml:space="preserve"> - 75001 PARIS</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Titulaire : PAI</w:t>
            </w:r>
            <w:r w:rsidR="00B40F34">
              <w:rPr>
                <w:rFonts w:asciiTheme="minorHAnsi" w:hAnsiTheme="minorHAnsi" w:cstheme="minorHAnsi"/>
                <w:sz w:val="22"/>
              </w:rPr>
              <w:t>E</w:t>
            </w:r>
            <w:r w:rsidRPr="00C018BD">
              <w:rPr>
                <w:rFonts w:asciiTheme="minorHAnsi" w:hAnsiTheme="minorHAnsi" w:cstheme="minorHAnsi"/>
                <w:sz w:val="22"/>
              </w:rPr>
              <w:t>RIE DEPARTEMENTALE DU GARD</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b/>
                <w:sz w:val="22"/>
              </w:rPr>
              <w:t>R</w:t>
            </w:r>
            <w:r w:rsidRPr="00C018BD">
              <w:rPr>
                <w:rFonts w:asciiTheme="minorHAnsi" w:hAnsiTheme="minorHAnsi" w:cstheme="minorHAnsi"/>
                <w:sz w:val="22"/>
              </w:rPr>
              <w:t>elevé d’</w:t>
            </w:r>
            <w:r w:rsidRPr="00C018BD">
              <w:rPr>
                <w:rFonts w:asciiTheme="minorHAnsi" w:hAnsiTheme="minorHAnsi" w:cstheme="minorHAnsi"/>
                <w:b/>
                <w:sz w:val="22"/>
              </w:rPr>
              <w:t>I</w:t>
            </w:r>
            <w:r w:rsidRPr="00C018BD">
              <w:rPr>
                <w:rFonts w:asciiTheme="minorHAnsi" w:hAnsiTheme="minorHAnsi" w:cstheme="minorHAnsi"/>
                <w:sz w:val="22"/>
              </w:rPr>
              <w:t xml:space="preserve">dentité </w:t>
            </w:r>
            <w:r w:rsidRPr="00C018BD">
              <w:rPr>
                <w:rFonts w:asciiTheme="minorHAnsi" w:hAnsiTheme="minorHAnsi" w:cstheme="minorHAnsi"/>
                <w:b/>
                <w:sz w:val="22"/>
              </w:rPr>
              <w:t>B</w:t>
            </w:r>
            <w:r w:rsidRPr="00C018BD">
              <w:rPr>
                <w:rFonts w:asciiTheme="minorHAnsi" w:hAnsiTheme="minorHAnsi" w:cstheme="minorHAnsi"/>
                <w:sz w:val="22"/>
              </w:rPr>
              <w:t>ancaire (RIB) 053</w:t>
            </w:r>
          </w:p>
        </w:tc>
      </w:tr>
      <w:tr w:rsidR="00C018BD" w:rsidRPr="00C018BD" w:rsidTr="004E6326">
        <w:trPr>
          <w:jc w:val="center"/>
        </w:trPr>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CODE BANQUE</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CODE GUICHET</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N° COMPTE</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CLE RIB</w:t>
            </w:r>
          </w:p>
        </w:tc>
      </w:tr>
      <w:tr w:rsidR="00C018BD" w:rsidRPr="00C018BD" w:rsidTr="004E6326">
        <w:trPr>
          <w:jc w:val="center"/>
        </w:trPr>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30001</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00600</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C3010000000</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46</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b/>
                <w:sz w:val="22"/>
              </w:rPr>
            </w:pPr>
            <w:r w:rsidRPr="00C018BD">
              <w:rPr>
                <w:rFonts w:asciiTheme="minorHAnsi" w:hAnsiTheme="minorHAnsi" w:cstheme="minorHAnsi"/>
                <w:b/>
                <w:sz w:val="22"/>
              </w:rPr>
              <w:t>IBAN</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FR28 3000 1006 00C3 0100 0000 046</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b/>
                <w:sz w:val="22"/>
              </w:rPr>
            </w:pPr>
            <w:r w:rsidRPr="00C018BD">
              <w:rPr>
                <w:rFonts w:asciiTheme="minorHAnsi" w:hAnsiTheme="minorHAnsi" w:cstheme="minorHAnsi"/>
                <w:b/>
                <w:sz w:val="22"/>
              </w:rPr>
              <w:t>BIC</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BDFEFRPPCCT</w:t>
            </w:r>
          </w:p>
        </w:tc>
      </w:tr>
    </w:tbl>
    <w:p w:rsidR="00B94E70" w:rsidRDefault="00B94E70" w:rsidP="00D53405">
      <w:pPr>
        <w:spacing w:after="120"/>
        <w:jc w:val="both"/>
        <w:rPr>
          <w:rFonts w:ascii="Calibri" w:hAnsi="Calibri" w:cs="Calibri"/>
          <w:noProof/>
          <w:sz w:val="22"/>
          <w:szCs w:val="22"/>
        </w:rPr>
      </w:pPr>
    </w:p>
    <w:p w:rsidR="00B94E70" w:rsidRDefault="00B94E70">
      <w:pPr>
        <w:rPr>
          <w:rFonts w:ascii="Calibri" w:hAnsi="Calibri" w:cs="Calibri"/>
          <w:noProof/>
          <w:sz w:val="22"/>
          <w:szCs w:val="22"/>
        </w:rPr>
      </w:pPr>
      <w:r>
        <w:rPr>
          <w:rFonts w:ascii="Calibri" w:hAnsi="Calibri" w:cs="Calibri"/>
          <w:noProof/>
          <w:sz w:val="22"/>
          <w:szCs w:val="22"/>
        </w:rPr>
        <w:br w:type="page"/>
      </w:r>
    </w:p>
    <w:p w:rsidR="00C018BD" w:rsidRPr="003E2281" w:rsidRDefault="00C018BD" w:rsidP="00C018BD">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lastRenderedPageBreak/>
        <w:t xml:space="preserve">ARTICLE </w:t>
      </w:r>
      <w:r w:rsidR="00236428">
        <w:rPr>
          <w:rFonts w:ascii="Calibri" w:hAnsi="Calibri" w:cs="Calibri"/>
          <w:b/>
          <w:noProof/>
          <w:color w:val="002060"/>
          <w:sz w:val="22"/>
          <w:szCs w:val="22"/>
        </w:rPr>
        <w:t>5</w:t>
      </w:r>
      <w:r w:rsidRPr="003E2281">
        <w:rPr>
          <w:rFonts w:ascii="Calibri" w:hAnsi="Calibri" w:cs="Calibri"/>
          <w:b/>
          <w:noProof/>
          <w:color w:val="002060"/>
          <w:sz w:val="22"/>
          <w:szCs w:val="22"/>
        </w:rPr>
        <w:t xml:space="preserve"> - CONTENTIEUX</w:t>
      </w:r>
    </w:p>
    <w:p w:rsidR="00C018BD" w:rsidRPr="00C018BD" w:rsidRDefault="00C018BD" w:rsidP="00C018BD">
      <w:pPr>
        <w:spacing w:after="120"/>
        <w:jc w:val="both"/>
        <w:rPr>
          <w:rFonts w:ascii="Calibri" w:hAnsi="Calibri" w:cs="Calibri"/>
          <w:noProof/>
          <w:sz w:val="22"/>
          <w:szCs w:val="22"/>
        </w:rPr>
      </w:pPr>
      <w:r w:rsidRPr="00C018BD">
        <w:rPr>
          <w:rFonts w:ascii="Calibri" w:hAnsi="Calibri" w:cs="Calibri"/>
          <w:noProof/>
          <w:sz w:val="22"/>
          <w:szCs w:val="22"/>
        </w:rPr>
        <w:t>En cas de contentieux, seul le Tribunal Administratif de Nîmes est compétent.</w:t>
      </w:r>
    </w:p>
    <w:p w:rsidR="00C018BD" w:rsidRPr="00C018BD" w:rsidRDefault="00C018BD" w:rsidP="00C018BD">
      <w:pPr>
        <w:spacing w:after="120"/>
        <w:jc w:val="both"/>
        <w:rPr>
          <w:rFonts w:ascii="Calibri" w:hAnsi="Calibri" w:cs="Calibri"/>
          <w:noProof/>
          <w:sz w:val="22"/>
          <w:szCs w:val="22"/>
        </w:rPr>
      </w:pP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Tribunal Administratif de Nîmes</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16 avenue Feuchères,</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CS 880 10</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30941N</w:t>
      </w:r>
      <w:r>
        <w:rPr>
          <w:rFonts w:ascii="Calibri" w:hAnsi="Calibri" w:cs="Calibri"/>
          <w:noProof/>
          <w:sz w:val="22"/>
          <w:szCs w:val="22"/>
        </w:rPr>
        <w:t>I</w:t>
      </w:r>
      <w:r w:rsidRPr="00C018BD">
        <w:rPr>
          <w:rFonts w:ascii="Calibri" w:hAnsi="Calibri" w:cs="Calibri"/>
          <w:noProof/>
          <w:sz w:val="22"/>
          <w:szCs w:val="22"/>
        </w:rPr>
        <w:t xml:space="preserve">MES </w:t>
      </w:r>
      <w:r>
        <w:rPr>
          <w:rFonts w:ascii="Calibri" w:hAnsi="Calibri" w:cs="Calibri"/>
          <w:noProof/>
          <w:sz w:val="22"/>
          <w:szCs w:val="22"/>
        </w:rPr>
        <w:t>CEDEX</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Téléphone : 04.66.27.37.00 - Télécopie : 04.66.36.27.86</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 xml:space="preserve">Courriel : </w:t>
      </w:r>
      <w:r w:rsidRPr="00C018BD">
        <w:rPr>
          <w:rFonts w:ascii="Calibri" w:hAnsi="Calibri" w:cs="Calibri"/>
          <w:i/>
          <w:noProof/>
          <w:sz w:val="22"/>
          <w:szCs w:val="22"/>
        </w:rPr>
        <w:t>greffe.ta-nimes@juradm.fr</w:t>
      </w:r>
    </w:p>
    <w:p w:rsidR="005F06A5" w:rsidRDefault="005F06A5" w:rsidP="00C018BD">
      <w:pPr>
        <w:spacing w:after="120"/>
        <w:jc w:val="both"/>
        <w:rPr>
          <w:rFonts w:ascii="Calibri" w:hAnsi="Calibri" w:cs="Calibri"/>
          <w:noProof/>
          <w:sz w:val="22"/>
          <w:szCs w:val="22"/>
        </w:rPr>
      </w:pPr>
    </w:p>
    <w:p w:rsidR="00B94E70" w:rsidRDefault="00B94E70" w:rsidP="00C018BD">
      <w:pPr>
        <w:spacing w:after="120"/>
        <w:jc w:val="both"/>
        <w:rPr>
          <w:rFonts w:ascii="Calibri" w:hAnsi="Calibri" w:cs="Calibri"/>
          <w:noProof/>
          <w:sz w:val="22"/>
          <w:szCs w:val="22"/>
        </w:rPr>
      </w:pPr>
    </w:p>
    <w:p w:rsidR="005F06A5" w:rsidRDefault="005F06A5" w:rsidP="00C018BD">
      <w:pPr>
        <w:spacing w:after="120"/>
        <w:jc w:val="both"/>
        <w:rPr>
          <w:rFonts w:ascii="Calibri" w:hAnsi="Calibri" w:cs="Calibri"/>
          <w:noProo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5F06A5" w:rsidRPr="0015530C" w:rsidTr="004E6326">
        <w:tc>
          <w:tcPr>
            <w:tcW w:w="5172" w:type="dxa"/>
          </w:tcPr>
          <w:p w:rsidR="005F06A5" w:rsidRDefault="005F06A5" w:rsidP="005F06A5">
            <w:pPr>
              <w:spacing w:before="120" w:after="120"/>
              <w:jc w:val="both"/>
              <w:rPr>
                <w:rFonts w:asciiTheme="minorHAnsi" w:hAnsiTheme="minorHAnsi" w:cstheme="minorHAnsi"/>
                <w:noProof/>
                <w:sz w:val="22"/>
              </w:rPr>
            </w:pPr>
            <w:r>
              <w:rPr>
                <w:rFonts w:asciiTheme="minorHAnsi" w:hAnsiTheme="minorHAnsi" w:cstheme="minorHAnsi"/>
                <w:noProof/>
                <w:sz w:val="22"/>
              </w:rPr>
              <w:t>Fait à ………………………………………………………………………….</w:t>
            </w:r>
          </w:p>
          <w:p w:rsidR="005F06A5" w:rsidRDefault="005F06A5" w:rsidP="005F06A5">
            <w:pPr>
              <w:spacing w:before="120" w:after="120"/>
              <w:jc w:val="both"/>
              <w:rPr>
                <w:rFonts w:asciiTheme="minorHAnsi" w:hAnsiTheme="minorHAnsi" w:cstheme="minorHAnsi"/>
                <w:noProof/>
                <w:sz w:val="22"/>
              </w:rPr>
            </w:pPr>
            <w:r>
              <w:rPr>
                <w:rFonts w:asciiTheme="minorHAnsi" w:hAnsiTheme="minorHAnsi" w:cstheme="minorHAnsi"/>
                <w:noProof/>
                <w:sz w:val="22"/>
              </w:rPr>
              <w:t>Le ……………………………………………………………………………….</w:t>
            </w:r>
          </w:p>
          <w:p w:rsidR="005F06A5" w:rsidRDefault="005F06A5" w:rsidP="005F06A5">
            <w:pPr>
              <w:spacing w:before="120" w:after="120"/>
              <w:jc w:val="both"/>
              <w:rPr>
                <w:rFonts w:asciiTheme="minorHAnsi" w:hAnsiTheme="minorHAnsi" w:cstheme="minorHAnsi"/>
                <w:noProof/>
                <w:sz w:val="22"/>
              </w:rPr>
            </w:pPr>
          </w:p>
          <w:p w:rsidR="005F06A5" w:rsidRDefault="005F06A5" w:rsidP="005F06A5">
            <w:pPr>
              <w:spacing w:before="120" w:after="120"/>
              <w:jc w:val="center"/>
              <w:rPr>
                <w:rFonts w:asciiTheme="minorHAnsi" w:hAnsiTheme="minorHAnsi" w:cstheme="minorHAnsi"/>
                <w:noProof/>
                <w:sz w:val="22"/>
              </w:rPr>
            </w:pPr>
            <w:r>
              <w:rPr>
                <w:rFonts w:asciiTheme="minorHAnsi" w:hAnsiTheme="minorHAnsi" w:cstheme="minorHAnsi"/>
                <w:noProof/>
                <w:sz w:val="22"/>
              </w:rPr>
              <w:t>Le Maire / Le Président</w:t>
            </w:r>
          </w:p>
          <w:p w:rsidR="005F06A5" w:rsidRPr="005F06A5" w:rsidRDefault="005F06A5" w:rsidP="005F06A5">
            <w:pPr>
              <w:spacing w:before="120" w:after="120"/>
              <w:jc w:val="center"/>
              <w:rPr>
                <w:rFonts w:asciiTheme="minorHAnsi" w:hAnsiTheme="minorHAnsi" w:cstheme="minorHAnsi"/>
                <w:noProof/>
                <w:sz w:val="22"/>
              </w:rPr>
            </w:pPr>
            <w:r>
              <w:rPr>
                <w:rFonts w:asciiTheme="minorHAnsi" w:hAnsiTheme="minorHAnsi" w:cstheme="minorHAnsi"/>
                <w:noProof/>
                <w:sz w:val="22"/>
              </w:rPr>
              <w:t>………………………………………………………………………</w:t>
            </w:r>
          </w:p>
        </w:tc>
        <w:tc>
          <w:tcPr>
            <w:tcW w:w="5172" w:type="dxa"/>
          </w:tcPr>
          <w:p w:rsidR="005F06A5" w:rsidRDefault="005F06A5" w:rsidP="005F06A5">
            <w:pPr>
              <w:spacing w:before="120" w:after="120"/>
              <w:jc w:val="both"/>
              <w:rPr>
                <w:rFonts w:asciiTheme="minorHAnsi" w:hAnsiTheme="minorHAnsi" w:cstheme="minorHAnsi"/>
                <w:noProof/>
                <w:sz w:val="22"/>
              </w:rPr>
            </w:pPr>
            <w:r>
              <w:rPr>
                <w:rFonts w:asciiTheme="minorHAnsi" w:hAnsiTheme="minorHAnsi" w:cstheme="minorHAnsi"/>
                <w:noProof/>
                <w:sz w:val="22"/>
              </w:rPr>
              <w:t xml:space="preserve">Fait à </w:t>
            </w:r>
            <w:r w:rsidR="00B94E70">
              <w:rPr>
                <w:rFonts w:asciiTheme="minorHAnsi" w:hAnsiTheme="minorHAnsi" w:cstheme="minorHAnsi"/>
                <w:noProof/>
                <w:sz w:val="22"/>
              </w:rPr>
              <w:t>NIMES</w:t>
            </w:r>
          </w:p>
          <w:p w:rsidR="005F06A5" w:rsidRDefault="005F06A5" w:rsidP="005F06A5">
            <w:pPr>
              <w:spacing w:before="120" w:after="120"/>
              <w:jc w:val="both"/>
              <w:rPr>
                <w:rFonts w:asciiTheme="minorHAnsi" w:hAnsiTheme="minorHAnsi" w:cstheme="minorHAnsi"/>
                <w:noProof/>
                <w:sz w:val="22"/>
              </w:rPr>
            </w:pPr>
            <w:r>
              <w:rPr>
                <w:rFonts w:asciiTheme="minorHAnsi" w:hAnsiTheme="minorHAnsi" w:cstheme="minorHAnsi"/>
                <w:noProof/>
                <w:sz w:val="22"/>
              </w:rPr>
              <w:t>Le ……………………………………………………………………………….</w:t>
            </w:r>
          </w:p>
          <w:p w:rsidR="005F06A5" w:rsidRDefault="005F06A5" w:rsidP="005F06A5">
            <w:pPr>
              <w:spacing w:before="120" w:after="120"/>
              <w:jc w:val="both"/>
              <w:rPr>
                <w:rFonts w:asciiTheme="minorHAnsi" w:hAnsiTheme="minorHAnsi" w:cstheme="minorHAnsi"/>
                <w:noProof/>
                <w:sz w:val="22"/>
              </w:rPr>
            </w:pPr>
          </w:p>
          <w:p w:rsidR="005F06A5" w:rsidRDefault="005F06A5" w:rsidP="005F06A5">
            <w:pPr>
              <w:spacing w:before="120" w:after="120"/>
              <w:jc w:val="center"/>
              <w:rPr>
                <w:rFonts w:asciiTheme="minorHAnsi" w:hAnsiTheme="minorHAnsi" w:cstheme="minorHAnsi"/>
                <w:noProof/>
                <w:sz w:val="22"/>
              </w:rPr>
            </w:pPr>
            <w:r>
              <w:rPr>
                <w:rFonts w:asciiTheme="minorHAnsi" w:hAnsiTheme="minorHAnsi" w:cstheme="minorHAnsi"/>
                <w:noProof/>
                <w:sz w:val="22"/>
              </w:rPr>
              <w:t>Le Président du Centre de Gestion du Gard</w:t>
            </w:r>
          </w:p>
          <w:p w:rsidR="005F06A5" w:rsidRPr="0015530C" w:rsidRDefault="005F06A5" w:rsidP="005F06A5">
            <w:pPr>
              <w:spacing w:before="120" w:after="120"/>
              <w:jc w:val="center"/>
              <w:rPr>
                <w:rFonts w:asciiTheme="minorHAnsi" w:hAnsiTheme="minorHAnsi" w:cstheme="minorHAnsi"/>
                <w:noProof/>
                <w:sz w:val="22"/>
              </w:rPr>
            </w:pPr>
            <w:r>
              <w:rPr>
                <w:rFonts w:asciiTheme="minorHAnsi" w:hAnsiTheme="minorHAnsi" w:cstheme="minorHAnsi"/>
                <w:noProof/>
                <w:sz w:val="22"/>
              </w:rPr>
              <w:t>Fabrice VERDIER</w:t>
            </w:r>
          </w:p>
        </w:tc>
      </w:tr>
    </w:tbl>
    <w:p w:rsidR="005F06A5" w:rsidRDefault="005F06A5" w:rsidP="00C018BD">
      <w:pPr>
        <w:spacing w:after="120"/>
        <w:jc w:val="both"/>
        <w:rPr>
          <w:rFonts w:ascii="Calibri" w:hAnsi="Calibri" w:cs="Calibri"/>
          <w:noProof/>
          <w:sz w:val="22"/>
          <w:szCs w:val="22"/>
        </w:rPr>
      </w:pPr>
    </w:p>
    <w:p w:rsidR="00D8360C" w:rsidRPr="00C86B0C" w:rsidRDefault="00D8360C" w:rsidP="00C86B0C">
      <w:pPr>
        <w:spacing w:after="120"/>
        <w:rPr>
          <w:rFonts w:ascii="Calibri" w:hAnsi="Calibri" w:cs="Calibri"/>
          <w:noProof/>
          <w:sz w:val="22"/>
          <w:szCs w:val="22"/>
        </w:rPr>
      </w:pPr>
      <w:r w:rsidRPr="00C86B0C">
        <w:rPr>
          <w:rFonts w:ascii="Calibri" w:hAnsi="Calibri" w:cs="Calibri"/>
          <w:noProof/>
          <w:sz w:val="22"/>
          <w:szCs w:val="22"/>
        </w:rPr>
        <w:br w:type="page"/>
      </w:r>
    </w:p>
    <w:p w:rsidR="00D8360C" w:rsidRDefault="00D8360C" w:rsidP="00D8360C">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lastRenderedPageBreak/>
        <w:t>ANNEXE 1 – DETAIL DE LA PRESTATION</w:t>
      </w:r>
    </w:p>
    <w:p w:rsidR="00081390" w:rsidRPr="003E2281" w:rsidRDefault="00081390" w:rsidP="00940DFF">
      <w:pPr>
        <w:spacing w:after="120"/>
        <w:rPr>
          <w:rFonts w:ascii="Calibri" w:hAnsi="Calibri" w:cs="Calibri"/>
          <w:b/>
          <w:noProof/>
          <w:color w:val="002060"/>
          <w:sz w:val="22"/>
          <w:szCs w:val="22"/>
        </w:rPr>
      </w:pPr>
    </w:p>
    <w:tbl>
      <w:tblPr>
        <w:tblStyle w:val="Grilledutableau"/>
        <w:tblW w:w="0" w:type="auto"/>
        <w:tblLook w:val="04A0" w:firstRow="1" w:lastRow="0" w:firstColumn="1" w:lastColumn="0" w:noHBand="0" w:noVBand="1"/>
      </w:tblPr>
      <w:tblGrid>
        <w:gridCol w:w="3398"/>
        <w:gridCol w:w="3398"/>
        <w:gridCol w:w="3398"/>
      </w:tblGrid>
      <w:tr w:rsidR="00C4579D" w:rsidTr="00940DFF">
        <w:tc>
          <w:tcPr>
            <w:tcW w:w="3398" w:type="dxa"/>
            <w:tcBorders>
              <w:top w:val="nil"/>
              <w:left w:val="nil"/>
              <w:bottom w:val="nil"/>
            </w:tcBorders>
          </w:tcPr>
          <w:p w:rsidR="00C4579D" w:rsidRDefault="00C4579D" w:rsidP="00C4579D">
            <w:pPr>
              <w:spacing w:before="120" w:after="120"/>
              <w:jc w:val="center"/>
              <w:rPr>
                <w:rFonts w:ascii="Calibri" w:hAnsi="Calibri" w:cs="Calibri"/>
                <w:noProof/>
                <w:sz w:val="22"/>
                <w:szCs w:val="22"/>
              </w:rPr>
            </w:pPr>
          </w:p>
        </w:tc>
        <w:tc>
          <w:tcPr>
            <w:tcW w:w="3398" w:type="dxa"/>
            <w:tcBorders>
              <w:bottom w:val="single" w:sz="4" w:space="0" w:color="auto"/>
            </w:tcBorders>
          </w:tcPr>
          <w:p w:rsidR="00C4579D" w:rsidRPr="00C4579D" w:rsidRDefault="00B94E70" w:rsidP="00C4579D">
            <w:pPr>
              <w:spacing w:before="120" w:after="120"/>
              <w:jc w:val="center"/>
              <w:rPr>
                <w:rFonts w:ascii="Calibri" w:hAnsi="Calibri" w:cs="Calibri"/>
                <w:smallCaps/>
                <w:noProof/>
                <w:sz w:val="22"/>
                <w:szCs w:val="22"/>
              </w:rPr>
            </w:pPr>
            <w:r>
              <w:rPr>
                <w:rFonts w:ascii="Calibri" w:hAnsi="Calibri" w:cs="Calibri"/>
                <w:smallCaps/>
                <w:noProof/>
                <w:sz w:val="22"/>
                <w:szCs w:val="22"/>
              </w:rPr>
              <w:t>Prestations possibles</w:t>
            </w:r>
          </w:p>
        </w:tc>
        <w:tc>
          <w:tcPr>
            <w:tcW w:w="3398" w:type="dxa"/>
            <w:tcBorders>
              <w:top w:val="nil"/>
              <w:bottom w:val="nil"/>
              <w:right w:val="nil"/>
            </w:tcBorders>
          </w:tcPr>
          <w:p w:rsidR="00C4579D" w:rsidRDefault="00C4579D" w:rsidP="00C4579D">
            <w:pPr>
              <w:spacing w:before="120" w:after="120"/>
              <w:jc w:val="center"/>
              <w:rPr>
                <w:rFonts w:ascii="Calibri" w:hAnsi="Calibri" w:cs="Calibri"/>
                <w:noProof/>
                <w:sz w:val="22"/>
                <w:szCs w:val="22"/>
              </w:rPr>
            </w:pPr>
          </w:p>
        </w:tc>
      </w:tr>
      <w:tr w:rsidR="00940DFF" w:rsidTr="00940DFF">
        <w:tc>
          <w:tcPr>
            <w:tcW w:w="3398" w:type="dxa"/>
            <w:tcBorders>
              <w:top w:val="nil"/>
              <w:left w:val="nil"/>
              <w:bottom w:val="nil"/>
              <w:right w:val="nil"/>
            </w:tcBorders>
          </w:tcPr>
          <w:p w:rsidR="00940DFF" w:rsidRDefault="00940DFF" w:rsidP="00C4579D">
            <w:pPr>
              <w:spacing w:before="120" w:after="120"/>
              <w:jc w:val="center"/>
              <w:rPr>
                <w:rFonts w:ascii="Calibri" w:hAnsi="Calibri" w:cs="Calibri"/>
                <w:noProof/>
                <w:sz w:val="22"/>
                <w:szCs w:val="22"/>
              </w:rPr>
            </w:pPr>
          </w:p>
        </w:tc>
        <w:tc>
          <w:tcPr>
            <w:tcW w:w="3398" w:type="dxa"/>
            <w:tcBorders>
              <w:top w:val="single" w:sz="4" w:space="0" w:color="auto"/>
              <w:left w:val="nil"/>
              <w:bottom w:val="nil"/>
              <w:right w:val="nil"/>
            </w:tcBorders>
          </w:tcPr>
          <w:p w:rsidR="00940DFF" w:rsidRDefault="00940DFF" w:rsidP="00C4579D">
            <w:pPr>
              <w:spacing w:before="120" w:after="120"/>
              <w:jc w:val="center"/>
              <w:rPr>
                <w:rFonts w:ascii="Calibri" w:hAnsi="Calibri" w:cs="Calibri"/>
                <w:smallCaps/>
                <w:noProof/>
                <w:sz w:val="22"/>
                <w:szCs w:val="22"/>
              </w:rPr>
            </w:pPr>
          </w:p>
        </w:tc>
        <w:tc>
          <w:tcPr>
            <w:tcW w:w="3398" w:type="dxa"/>
            <w:tcBorders>
              <w:top w:val="nil"/>
              <w:left w:val="nil"/>
              <w:bottom w:val="nil"/>
              <w:right w:val="nil"/>
            </w:tcBorders>
          </w:tcPr>
          <w:p w:rsidR="00940DFF" w:rsidRDefault="00940DFF" w:rsidP="00C4579D">
            <w:pPr>
              <w:spacing w:before="120" w:after="120"/>
              <w:jc w:val="center"/>
              <w:rPr>
                <w:rFonts w:ascii="Calibri" w:hAnsi="Calibri" w:cs="Calibri"/>
                <w:noProof/>
                <w:sz w:val="22"/>
                <w:szCs w:val="22"/>
              </w:rPr>
            </w:pPr>
          </w:p>
        </w:tc>
      </w:tr>
    </w:tbl>
    <w:p w:rsidR="00C80E1C" w:rsidRDefault="00C80E1C" w:rsidP="00C80E1C">
      <w:pPr>
        <w:spacing w:before="120"/>
        <w:rPr>
          <w:rFonts w:ascii="Calibri" w:hAnsi="Calibri" w:cs="Calibri"/>
          <w:noProof/>
          <w:sz w:val="22"/>
          <w:szCs w:val="22"/>
        </w:rPr>
      </w:pPr>
      <w:r>
        <w:rPr>
          <w:rFonts w:ascii="Calibri" w:hAnsi="Calibri" w:cs="Calibri"/>
          <w:noProof/>
          <w:sz w:val="22"/>
          <w:szCs w:val="22"/>
        </w:rPr>
        <w:drawing>
          <wp:inline distT="0" distB="0" distL="0" distR="0">
            <wp:extent cx="6355080" cy="5295900"/>
            <wp:effectExtent l="38100" t="0" r="64770" b="0"/>
            <wp:docPr id="12" name="Diagramme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81390" w:rsidRDefault="00081390">
      <w:pPr>
        <w:rPr>
          <w:rFonts w:ascii="Calibri" w:hAnsi="Calibri" w:cs="Calibri"/>
          <w:noProof/>
          <w:sz w:val="22"/>
          <w:szCs w:val="22"/>
        </w:rPr>
      </w:pPr>
    </w:p>
    <w:p w:rsidR="00D8360C" w:rsidRPr="003E2281" w:rsidRDefault="00D8360C" w:rsidP="00D8360C">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t>ANNEXE 2 - TARIFS</w:t>
      </w:r>
    </w:p>
    <w:p w:rsidR="00075680" w:rsidRDefault="00075680" w:rsidP="00075680">
      <w:pPr>
        <w:spacing w:after="120"/>
        <w:rPr>
          <w:rFonts w:ascii="Calibri" w:hAnsi="Calibri" w:cs="Calibri"/>
          <w:noProof/>
          <w:sz w:val="22"/>
          <w:szCs w:val="22"/>
        </w:rPr>
      </w:pPr>
    </w:p>
    <w:p w:rsidR="001159C8" w:rsidRDefault="001159C8" w:rsidP="001159C8">
      <w:pPr>
        <w:spacing w:after="120"/>
        <w:jc w:val="both"/>
        <w:rPr>
          <w:rFonts w:ascii="Calibri" w:hAnsi="Calibri" w:cs="Calibri"/>
          <w:noProof/>
          <w:sz w:val="22"/>
          <w:szCs w:val="22"/>
        </w:rPr>
      </w:pPr>
      <w:r>
        <w:rPr>
          <w:rFonts w:ascii="Calibri" w:hAnsi="Calibri" w:cs="Calibri"/>
          <w:noProof/>
          <w:sz w:val="22"/>
          <w:szCs w:val="22"/>
        </w:rPr>
        <w:t xml:space="preserve">Le tarif de </w:t>
      </w:r>
      <w:r w:rsidR="00940DFF">
        <w:rPr>
          <w:rFonts w:ascii="Calibri" w:hAnsi="Calibri" w:cs="Calibri"/>
          <w:noProof/>
          <w:sz w:val="22"/>
          <w:szCs w:val="22"/>
        </w:rPr>
        <w:t xml:space="preserve">chaque mission d’accompagnement supplémentaire demandée par bon de commande </w:t>
      </w:r>
      <w:r>
        <w:rPr>
          <w:rFonts w:ascii="Calibri" w:hAnsi="Calibri" w:cs="Calibri"/>
          <w:noProof/>
          <w:sz w:val="22"/>
          <w:szCs w:val="22"/>
        </w:rPr>
        <w:t xml:space="preserve">est un tarif </w:t>
      </w:r>
      <w:r w:rsidR="00940DFF">
        <w:rPr>
          <w:rFonts w:ascii="Calibri" w:hAnsi="Calibri" w:cs="Calibri"/>
          <w:b/>
          <w:noProof/>
          <w:sz w:val="22"/>
          <w:szCs w:val="22"/>
        </w:rPr>
        <w:t>journalier</w:t>
      </w:r>
      <w:r>
        <w:rPr>
          <w:rFonts w:ascii="Calibri" w:hAnsi="Calibri" w:cs="Calibri"/>
          <w:noProof/>
          <w:sz w:val="22"/>
          <w:szCs w:val="22"/>
        </w:rPr>
        <w:t xml:space="preserve"> dont la facturation est effectuée </w:t>
      </w:r>
      <w:r w:rsidR="00940DFF">
        <w:rPr>
          <w:rFonts w:ascii="Calibri" w:hAnsi="Calibri" w:cs="Calibri"/>
          <w:noProof/>
          <w:sz w:val="22"/>
          <w:szCs w:val="22"/>
        </w:rPr>
        <w:t>à la fin de la prestation</w:t>
      </w:r>
      <w:r>
        <w:rPr>
          <w:rFonts w:ascii="Calibri" w:hAnsi="Calibri" w:cs="Calibri"/>
          <w:noProof/>
          <w:sz w:val="22"/>
          <w:szCs w:val="22"/>
        </w:rPr>
        <w:t>.</w:t>
      </w:r>
    </w:p>
    <w:p w:rsidR="00940DFF" w:rsidRDefault="00940DFF" w:rsidP="001159C8">
      <w:pPr>
        <w:spacing w:after="120"/>
        <w:jc w:val="both"/>
        <w:rPr>
          <w:rFonts w:ascii="Calibri" w:hAnsi="Calibri" w:cs="Calibri"/>
          <w:noProof/>
          <w:sz w:val="22"/>
          <w:szCs w:val="22"/>
        </w:rPr>
      </w:pPr>
    </w:p>
    <w:p w:rsidR="001159C8" w:rsidRDefault="00940DFF" w:rsidP="00256497">
      <w:pPr>
        <w:spacing w:after="120"/>
        <w:jc w:val="both"/>
        <w:rPr>
          <w:rFonts w:ascii="Calibri" w:hAnsi="Calibri" w:cs="Calibri"/>
          <w:noProof/>
          <w:sz w:val="22"/>
          <w:szCs w:val="22"/>
        </w:rPr>
      </w:pPr>
      <w:r>
        <w:rPr>
          <w:rFonts w:ascii="Calibri" w:hAnsi="Calibri" w:cs="Calibri"/>
          <w:noProof/>
          <w:sz w:val="22"/>
          <w:szCs w:val="22"/>
        </w:rPr>
        <w:t>Pour chaque mission, le tarif est fixé à</w:t>
      </w:r>
      <w:r w:rsidR="00256497">
        <w:rPr>
          <w:rFonts w:ascii="Calibri" w:hAnsi="Calibri" w:cs="Calibri"/>
          <w:noProof/>
          <w:sz w:val="22"/>
          <w:szCs w:val="22"/>
        </w:rPr>
        <w:t xml:space="preserve"> </w:t>
      </w:r>
      <w:r w:rsidRPr="00256497">
        <w:rPr>
          <w:rFonts w:ascii="Calibri" w:hAnsi="Calibri" w:cs="Calibri"/>
          <w:noProof/>
          <w:sz w:val="22"/>
          <w:szCs w:val="22"/>
          <w:bdr w:val="single" w:sz="4" w:space="0" w:color="auto"/>
        </w:rPr>
        <w:t xml:space="preserve"> </w:t>
      </w:r>
      <w:r w:rsidR="00256497" w:rsidRPr="00256497">
        <w:rPr>
          <w:rFonts w:ascii="Calibri" w:hAnsi="Calibri" w:cs="Calibri"/>
          <w:b/>
          <w:noProof/>
          <w:sz w:val="22"/>
          <w:szCs w:val="22"/>
          <w:bdr w:val="single" w:sz="4" w:space="0" w:color="auto"/>
        </w:rPr>
        <w:t>600</w:t>
      </w:r>
      <w:r w:rsidRPr="00256497">
        <w:rPr>
          <w:rFonts w:ascii="Calibri" w:hAnsi="Calibri" w:cs="Calibri"/>
          <w:b/>
          <w:noProof/>
          <w:sz w:val="22"/>
          <w:szCs w:val="22"/>
          <w:bdr w:val="single" w:sz="4" w:space="0" w:color="auto"/>
        </w:rPr>
        <w:t xml:space="preserve"> €</w:t>
      </w:r>
      <w:r w:rsidR="00256497" w:rsidRPr="00256497">
        <w:rPr>
          <w:rFonts w:ascii="Calibri" w:hAnsi="Calibri" w:cs="Calibri"/>
          <w:noProof/>
          <w:sz w:val="22"/>
          <w:szCs w:val="22"/>
          <w:bdr w:val="single" w:sz="4" w:space="0" w:color="auto"/>
        </w:rPr>
        <w:t xml:space="preserve"> </w:t>
      </w:r>
      <w:r w:rsidR="00256497">
        <w:rPr>
          <w:rFonts w:ascii="Calibri" w:hAnsi="Calibri" w:cs="Calibri"/>
          <w:noProof/>
          <w:sz w:val="22"/>
          <w:szCs w:val="22"/>
          <w:bdr w:val="single" w:sz="4" w:space="0" w:color="auto"/>
        </w:rPr>
        <w:t>par</w:t>
      </w:r>
      <w:r w:rsidR="00256497" w:rsidRPr="00256497">
        <w:rPr>
          <w:rFonts w:ascii="Calibri" w:hAnsi="Calibri" w:cs="Calibri"/>
          <w:noProof/>
          <w:sz w:val="22"/>
          <w:szCs w:val="22"/>
          <w:bdr w:val="single" w:sz="4" w:space="0" w:color="auto"/>
        </w:rPr>
        <w:t xml:space="preserve"> journée</w:t>
      </w:r>
      <w:r w:rsidR="00256497">
        <w:rPr>
          <w:rFonts w:ascii="Calibri" w:hAnsi="Calibri" w:cs="Calibri"/>
          <w:noProof/>
          <w:sz w:val="22"/>
          <w:szCs w:val="22"/>
          <w:bdr w:val="single" w:sz="4" w:space="0" w:color="auto"/>
        </w:rPr>
        <w:t xml:space="preserve"> d’intervention </w:t>
      </w:r>
      <w:r w:rsidR="00256497">
        <w:rPr>
          <w:rFonts w:ascii="Calibri" w:hAnsi="Calibri" w:cs="Calibri"/>
          <w:noProof/>
          <w:sz w:val="22"/>
          <w:szCs w:val="22"/>
        </w:rPr>
        <w:t>.</w:t>
      </w:r>
    </w:p>
    <w:sectPr w:rsidR="001159C8" w:rsidSect="004811B4">
      <w:headerReference w:type="default" r:id="rId13"/>
      <w:footerReference w:type="default" r:id="rId14"/>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26" w:rsidRDefault="004E6326" w:rsidP="003A0FEB">
      <w:r>
        <w:separator/>
      </w:r>
    </w:p>
  </w:endnote>
  <w:endnote w:type="continuationSeparator" w:id="0">
    <w:p w:rsidR="004E6326" w:rsidRDefault="004E6326"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26" w:rsidRPr="003A0FEB" w:rsidRDefault="004E6326" w:rsidP="003A0FEB">
    <w:pPr>
      <w:pStyle w:val="Pieddepage"/>
      <w:jc w:val="center"/>
      <w:rPr>
        <w:rFonts w:ascii="Calibri" w:hAnsi="Calibri" w:cs="Arial"/>
        <w:sz w:val="18"/>
        <w:szCs w:val="18"/>
      </w:rPr>
    </w:pPr>
    <w:r w:rsidRPr="00B0549C">
      <w:rPr>
        <w:rFonts w:ascii="Calibri" w:hAnsi="Calibri" w:cs="Arial"/>
        <w:noProof/>
        <w:color w:val="548DD4"/>
        <w:sz w:val="18"/>
        <w:szCs w:val="18"/>
        <w:lang w:val="fr-FR" w:eastAsia="fr-FR"/>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-87630</wp:posOffset>
              </wp:positionV>
              <wp:extent cx="6858000" cy="0"/>
              <wp:effectExtent l="16510" t="17145" r="1206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D471"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9pt" to="54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" strokecolor="#0070c0" strokeweight="1.5pt"/>
          </w:pict>
        </mc:Fallback>
      </mc:AlternateContent>
    </w:r>
    <w:r w:rsidRPr="00181365">
      <w:rPr>
        <w:rFonts w:ascii="Calibri" w:hAnsi="Calibri" w:cs="Arial"/>
        <w:sz w:val="18"/>
        <w:szCs w:val="18"/>
      </w:rPr>
      <w:t>183 chemin du Mas Coquillard - 30900 NÎMES - Tél. 04 66 38 86 86 - Télécopie 04 66 38 86 87 – Site internet : www.cdg30.fr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26" w:rsidRDefault="004E6326" w:rsidP="003A0FEB">
      <w:r>
        <w:separator/>
      </w:r>
    </w:p>
  </w:footnote>
  <w:footnote w:type="continuationSeparator" w:id="0">
    <w:p w:rsidR="004E6326" w:rsidRDefault="004E6326" w:rsidP="003A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26" w:rsidRPr="008A0B6B" w:rsidRDefault="004E6326" w:rsidP="008A0B6B">
    <w:pPr>
      <w:pStyle w:val="En-tte"/>
      <w:rPr>
        <w:lang w:val="fr-FR"/>
      </w:rPr>
    </w:pPr>
    <w:r>
      <w:rPr>
        <w:noProof/>
        <w:lang w:val="fr-FR" w:eastAsia="fr-FR"/>
      </w:rPr>
      <w:drawing>
        <wp:anchor distT="0" distB="0" distL="114300" distR="114300" simplePos="0" relativeHeight="251661312" behindDoc="0" locked="0" layoutInCell="1" allowOverlap="1">
          <wp:simplePos x="0" y="0"/>
          <wp:positionH relativeFrom="column">
            <wp:posOffset>-136525</wp:posOffset>
          </wp:positionH>
          <wp:positionV relativeFrom="paragraph">
            <wp:posOffset>635</wp:posOffset>
          </wp:positionV>
          <wp:extent cx="1363345" cy="952500"/>
          <wp:effectExtent l="0" t="0" r="0" b="0"/>
          <wp:wrapNone/>
          <wp:docPr id="5" name="Image 5" descr="P:\LogoCDG_Set_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ogoCDG_Set_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0" locked="0" layoutInCell="1" allowOverlap="1">
          <wp:simplePos x="0" y="0"/>
          <wp:positionH relativeFrom="column">
            <wp:posOffset>5831205</wp:posOffset>
          </wp:positionH>
          <wp:positionV relativeFrom="paragraph">
            <wp:posOffset>-29210</wp:posOffset>
          </wp:positionV>
          <wp:extent cx="1003300" cy="1075055"/>
          <wp:effectExtent l="0" t="0" r="0" b="0"/>
          <wp:wrapNone/>
          <wp:docPr id="4" name="Image 4" descr="Logo_SPD_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PD_tex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326" w:rsidRDefault="004E6326">
    <w:pPr>
      <w:pStyle w:val="En-tte"/>
    </w:pPr>
    <w:r>
      <w:rPr>
        <w:noProof/>
        <w:lang w:val="fr-FR" w:eastAsia="fr-FR"/>
      </w:rPr>
      <mc:AlternateContent>
        <mc:Choice Requires="wps">
          <w:drawing>
            <wp:anchor distT="0" distB="0" distL="114300" distR="114300" simplePos="0" relativeHeight="251656192" behindDoc="0" locked="0" layoutInCell="1" allowOverlap="1">
              <wp:simplePos x="0" y="0"/>
              <wp:positionH relativeFrom="column">
                <wp:posOffset>1330960</wp:posOffset>
              </wp:positionH>
              <wp:positionV relativeFrom="paragraph">
                <wp:posOffset>33020</wp:posOffset>
              </wp:positionV>
              <wp:extent cx="4529455" cy="925195"/>
              <wp:effectExtent l="6985" t="13970" r="698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925195"/>
                      </a:xfrm>
                      <a:prstGeom prst="rect">
                        <a:avLst/>
                      </a:prstGeom>
                      <a:solidFill>
                        <a:srgbClr val="FFFFFF"/>
                      </a:solidFill>
                      <a:ln w="9525">
                        <a:solidFill>
                          <a:srgbClr val="FFFFFF"/>
                        </a:solidFill>
                        <a:miter lim="800000"/>
                        <a:headEnd/>
                        <a:tailEnd/>
                      </a:ln>
                    </wps:spPr>
                    <wps:txbx>
                      <w:txbxContent>
                        <w:p w:rsidR="004E6326" w:rsidRPr="005514D3" w:rsidRDefault="004E6326" w:rsidP="003A0FEB">
                          <w:pPr>
                            <w:jc w:val="center"/>
                            <w:rPr>
                              <w:rFonts w:ascii="Arial" w:hAnsi="Arial" w:cs="Arial"/>
                              <w:b/>
                              <w:i/>
                              <w:color w:val="0070C0"/>
                              <w:sz w:val="48"/>
                              <w:szCs w:val="48"/>
                            </w:rPr>
                          </w:pPr>
                          <w:r w:rsidRPr="005514D3">
                            <w:rPr>
                              <w:rFonts w:ascii="Arial" w:hAnsi="Arial" w:cs="Arial"/>
                              <w:b/>
                              <w:i/>
                              <w:color w:val="0070C0"/>
                              <w:sz w:val="48"/>
                              <w:szCs w:val="48"/>
                            </w:rPr>
                            <w:t>Centre de Gestion</w:t>
                          </w:r>
                        </w:p>
                        <w:p w:rsidR="004E6326" w:rsidRPr="005514D3" w:rsidRDefault="004E6326" w:rsidP="003A0FEB">
                          <w:pPr>
                            <w:jc w:val="center"/>
                            <w:rPr>
                              <w:rFonts w:ascii="Arial" w:hAnsi="Arial" w:cs="Arial"/>
                              <w:b/>
                              <w:color w:val="0070C0"/>
                              <w:sz w:val="32"/>
                              <w:szCs w:val="32"/>
                            </w:rPr>
                          </w:pPr>
                          <w:proofErr w:type="gramStart"/>
                          <w:r w:rsidRPr="005514D3">
                            <w:rPr>
                              <w:rFonts w:ascii="Arial" w:hAnsi="Arial" w:cs="Arial"/>
                              <w:b/>
                              <w:i/>
                              <w:color w:val="0070C0"/>
                              <w:sz w:val="32"/>
                              <w:szCs w:val="32"/>
                            </w:rPr>
                            <w:t>de</w:t>
                          </w:r>
                          <w:proofErr w:type="gramEnd"/>
                          <w:r w:rsidRPr="005514D3">
                            <w:rPr>
                              <w:rFonts w:ascii="Arial" w:hAnsi="Arial" w:cs="Arial"/>
                              <w:b/>
                              <w:i/>
                              <w:color w:val="0070C0"/>
                              <w:sz w:val="32"/>
                              <w:szCs w:val="32"/>
                            </w:rPr>
                            <w:t xml:space="preserve"> la Fonction Publique Territoriale</w:t>
                          </w:r>
                          <w:r>
                            <w:rPr>
                              <w:rFonts w:ascii="Arial" w:hAnsi="Arial" w:cs="Arial"/>
                              <w:b/>
                              <w:i/>
                              <w:color w:val="0070C0"/>
                              <w:sz w:val="32"/>
                              <w:szCs w:val="32"/>
                            </w:rPr>
                            <w:t xml:space="preserve"> </w:t>
                          </w:r>
                          <w:r w:rsidRPr="005514D3">
                            <w:rPr>
                              <w:rFonts w:ascii="Arial" w:hAnsi="Arial" w:cs="Arial"/>
                              <w:b/>
                              <w:i/>
                              <w:color w:val="0070C0"/>
                              <w:sz w:val="32"/>
                              <w:szCs w:val="32"/>
                            </w:rPr>
                            <w:t>du Gard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8pt;margin-top:2.6pt;width:356.65pt;height:7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" strokecolor="white">
              <v:textbox>
                <w:txbxContent>
                  <w:p w:rsidR="004E6326" w:rsidRPr="005514D3" w:rsidRDefault="004E6326" w:rsidP="003A0FEB">
                    <w:pPr>
                      <w:jc w:val="center"/>
                      <w:rPr>
                        <w:rFonts w:ascii="Arial" w:hAnsi="Arial" w:cs="Arial"/>
                        <w:b/>
                        <w:i/>
                        <w:color w:val="0070C0"/>
                        <w:sz w:val="48"/>
                        <w:szCs w:val="48"/>
                      </w:rPr>
                    </w:pPr>
                    <w:r w:rsidRPr="005514D3">
                      <w:rPr>
                        <w:rFonts w:ascii="Arial" w:hAnsi="Arial" w:cs="Arial"/>
                        <w:b/>
                        <w:i/>
                        <w:color w:val="0070C0"/>
                        <w:sz w:val="48"/>
                        <w:szCs w:val="48"/>
                      </w:rPr>
                      <w:t>Centre de Gestion</w:t>
                    </w:r>
                  </w:p>
                  <w:p w:rsidR="004E6326" w:rsidRPr="005514D3" w:rsidRDefault="004E6326" w:rsidP="003A0FEB">
                    <w:pPr>
                      <w:jc w:val="center"/>
                      <w:rPr>
                        <w:rFonts w:ascii="Arial" w:hAnsi="Arial" w:cs="Arial"/>
                        <w:b/>
                        <w:color w:val="0070C0"/>
                        <w:sz w:val="32"/>
                        <w:szCs w:val="32"/>
                      </w:rPr>
                    </w:pPr>
                    <w:proofErr w:type="gramStart"/>
                    <w:r w:rsidRPr="005514D3">
                      <w:rPr>
                        <w:rFonts w:ascii="Arial" w:hAnsi="Arial" w:cs="Arial"/>
                        <w:b/>
                        <w:i/>
                        <w:color w:val="0070C0"/>
                        <w:sz w:val="32"/>
                        <w:szCs w:val="32"/>
                      </w:rPr>
                      <w:t>de</w:t>
                    </w:r>
                    <w:proofErr w:type="gramEnd"/>
                    <w:r w:rsidRPr="005514D3">
                      <w:rPr>
                        <w:rFonts w:ascii="Arial" w:hAnsi="Arial" w:cs="Arial"/>
                        <w:b/>
                        <w:i/>
                        <w:color w:val="0070C0"/>
                        <w:sz w:val="32"/>
                        <w:szCs w:val="32"/>
                      </w:rPr>
                      <w:t xml:space="preserve"> la Fonction Publique Territoriale</w:t>
                    </w:r>
                    <w:r>
                      <w:rPr>
                        <w:rFonts w:ascii="Arial" w:hAnsi="Arial" w:cs="Arial"/>
                        <w:b/>
                        <w:i/>
                        <w:color w:val="0070C0"/>
                        <w:sz w:val="32"/>
                        <w:szCs w:val="32"/>
                      </w:rPr>
                      <w:t xml:space="preserve"> </w:t>
                    </w:r>
                    <w:r w:rsidRPr="005514D3">
                      <w:rPr>
                        <w:rFonts w:ascii="Arial" w:hAnsi="Arial" w:cs="Arial"/>
                        <w:b/>
                        <w:i/>
                        <w:color w:val="0070C0"/>
                        <w:sz w:val="32"/>
                        <w:szCs w:val="32"/>
                      </w:rPr>
                      <w:t>du Gard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36540"/>
    <w:multiLevelType w:val="hybridMultilevel"/>
    <w:tmpl w:val="6A84B9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33927"/>
    <w:multiLevelType w:val="hybridMultilevel"/>
    <w:tmpl w:val="9A96FBD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825888"/>
    <w:multiLevelType w:val="hybridMultilevel"/>
    <w:tmpl w:val="2486891A"/>
    <w:lvl w:ilvl="0" w:tplc="63DA082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0C3ABB"/>
    <w:multiLevelType w:val="hybridMultilevel"/>
    <w:tmpl w:val="B9DCC84C"/>
    <w:lvl w:ilvl="0" w:tplc="694CF8A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9A47A0"/>
    <w:multiLevelType w:val="hybridMultilevel"/>
    <w:tmpl w:val="89C6F4D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DA4478"/>
    <w:multiLevelType w:val="hybridMultilevel"/>
    <w:tmpl w:val="3C3AFAA0"/>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17111C"/>
    <w:multiLevelType w:val="hybridMultilevel"/>
    <w:tmpl w:val="27E61A7E"/>
    <w:lvl w:ilvl="0" w:tplc="63DA082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5A08AA"/>
    <w:multiLevelType w:val="hybridMultilevel"/>
    <w:tmpl w:val="2D821E6C"/>
    <w:lvl w:ilvl="0" w:tplc="63DA082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A554DD"/>
    <w:multiLevelType w:val="hybridMultilevel"/>
    <w:tmpl w:val="E1B8D140"/>
    <w:lvl w:ilvl="0" w:tplc="694CF8A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1"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8"/>
  </w:num>
  <w:num w:numId="4">
    <w:abstractNumId w:val="41"/>
  </w:num>
  <w:num w:numId="5">
    <w:abstractNumId w:val="1"/>
  </w:num>
  <w:num w:numId="6">
    <w:abstractNumId w:val="40"/>
  </w:num>
  <w:num w:numId="7">
    <w:abstractNumId w:val="32"/>
  </w:num>
  <w:num w:numId="8">
    <w:abstractNumId w:val="6"/>
  </w:num>
  <w:num w:numId="9">
    <w:abstractNumId w:val="25"/>
  </w:num>
  <w:num w:numId="10">
    <w:abstractNumId w:val="15"/>
  </w:num>
  <w:num w:numId="11">
    <w:abstractNumId w:val="14"/>
  </w:num>
  <w:num w:numId="12">
    <w:abstractNumId w:val="23"/>
  </w:num>
  <w:num w:numId="13">
    <w:abstractNumId w:val="11"/>
  </w:num>
  <w:num w:numId="14">
    <w:abstractNumId w:val="18"/>
  </w:num>
  <w:num w:numId="15">
    <w:abstractNumId w:val="39"/>
  </w:num>
  <w:num w:numId="16">
    <w:abstractNumId w:val="16"/>
  </w:num>
  <w:num w:numId="17">
    <w:abstractNumId w:val="21"/>
  </w:num>
  <w:num w:numId="18">
    <w:abstractNumId w:val="13"/>
  </w:num>
  <w:num w:numId="19">
    <w:abstractNumId w:val="33"/>
  </w:num>
  <w:num w:numId="20">
    <w:abstractNumId w:val="27"/>
  </w:num>
  <w:num w:numId="21">
    <w:abstractNumId w:val="19"/>
  </w:num>
  <w:num w:numId="22">
    <w:abstractNumId w:val="31"/>
  </w:num>
  <w:num w:numId="23">
    <w:abstractNumId w:val="4"/>
  </w:num>
  <w:num w:numId="24">
    <w:abstractNumId w:val="36"/>
  </w:num>
  <w:num w:numId="25">
    <w:abstractNumId w:val="3"/>
  </w:num>
  <w:num w:numId="26">
    <w:abstractNumId w:val="9"/>
  </w:num>
  <w:num w:numId="27">
    <w:abstractNumId w:val="35"/>
  </w:num>
  <w:num w:numId="28">
    <w:abstractNumId w:val="5"/>
  </w:num>
  <w:num w:numId="29">
    <w:abstractNumId w:val="2"/>
  </w:num>
  <w:num w:numId="30">
    <w:abstractNumId w:val="0"/>
  </w:num>
  <w:num w:numId="31">
    <w:abstractNumId w:val="20"/>
  </w:num>
  <w:num w:numId="32">
    <w:abstractNumId w:val="26"/>
  </w:num>
  <w:num w:numId="33">
    <w:abstractNumId w:val="34"/>
  </w:num>
  <w:num w:numId="34">
    <w:abstractNumId w:val="7"/>
  </w:num>
  <w:num w:numId="35">
    <w:abstractNumId w:val="38"/>
  </w:num>
  <w:num w:numId="36">
    <w:abstractNumId w:val="22"/>
  </w:num>
  <w:num w:numId="37">
    <w:abstractNumId w:val="24"/>
  </w:num>
  <w:num w:numId="38">
    <w:abstractNumId w:val="12"/>
  </w:num>
  <w:num w:numId="39">
    <w:abstractNumId w:val="28"/>
  </w:num>
  <w:num w:numId="40">
    <w:abstractNumId w:val="30"/>
  </w:num>
  <w:num w:numId="41">
    <w:abstractNumId w:val="1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5361">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14360"/>
    <w:rsid w:val="000153AE"/>
    <w:rsid w:val="0002131C"/>
    <w:rsid w:val="00023F46"/>
    <w:rsid w:val="00026402"/>
    <w:rsid w:val="00040A48"/>
    <w:rsid w:val="00046626"/>
    <w:rsid w:val="0005478B"/>
    <w:rsid w:val="00055264"/>
    <w:rsid w:val="00055EA3"/>
    <w:rsid w:val="0006056C"/>
    <w:rsid w:val="000634D8"/>
    <w:rsid w:val="00065D87"/>
    <w:rsid w:val="00072CD4"/>
    <w:rsid w:val="00072EA6"/>
    <w:rsid w:val="00073775"/>
    <w:rsid w:val="00075680"/>
    <w:rsid w:val="00075B3D"/>
    <w:rsid w:val="00076B46"/>
    <w:rsid w:val="00080DF1"/>
    <w:rsid w:val="00081390"/>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593"/>
    <w:rsid w:val="000E485F"/>
    <w:rsid w:val="000E729F"/>
    <w:rsid w:val="000F0077"/>
    <w:rsid w:val="000F0195"/>
    <w:rsid w:val="000F23B7"/>
    <w:rsid w:val="00103196"/>
    <w:rsid w:val="001066B5"/>
    <w:rsid w:val="001114BE"/>
    <w:rsid w:val="001159C8"/>
    <w:rsid w:val="00117E96"/>
    <w:rsid w:val="00120092"/>
    <w:rsid w:val="00121BB7"/>
    <w:rsid w:val="00125329"/>
    <w:rsid w:val="00126A34"/>
    <w:rsid w:val="00134700"/>
    <w:rsid w:val="001355A5"/>
    <w:rsid w:val="00135882"/>
    <w:rsid w:val="00135F5C"/>
    <w:rsid w:val="00136A2D"/>
    <w:rsid w:val="00143AAA"/>
    <w:rsid w:val="001467B4"/>
    <w:rsid w:val="00150D6C"/>
    <w:rsid w:val="001516B5"/>
    <w:rsid w:val="00152E46"/>
    <w:rsid w:val="0015530C"/>
    <w:rsid w:val="00172292"/>
    <w:rsid w:val="0017714B"/>
    <w:rsid w:val="00186417"/>
    <w:rsid w:val="00186BE6"/>
    <w:rsid w:val="00187B4C"/>
    <w:rsid w:val="0019079C"/>
    <w:rsid w:val="001B0C7A"/>
    <w:rsid w:val="001B2B0E"/>
    <w:rsid w:val="001B475B"/>
    <w:rsid w:val="001B5EB3"/>
    <w:rsid w:val="001B6BF4"/>
    <w:rsid w:val="001C0C16"/>
    <w:rsid w:val="001C109B"/>
    <w:rsid w:val="001D0FC7"/>
    <w:rsid w:val="001E28A9"/>
    <w:rsid w:val="001E35D1"/>
    <w:rsid w:val="001E3CE3"/>
    <w:rsid w:val="001F7FAC"/>
    <w:rsid w:val="0020369F"/>
    <w:rsid w:val="00205F57"/>
    <w:rsid w:val="00207D91"/>
    <w:rsid w:val="00212688"/>
    <w:rsid w:val="002128F1"/>
    <w:rsid w:val="00230A2B"/>
    <w:rsid w:val="00230B58"/>
    <w:rsid w:val="0023214B"/>
    <w:rsid w:val="00236428"/>
    <w:rsid w:val="00236547"/>
    <w:rsid w:val="00246832"/>
    <w:rsid w:val="0025408E"/>
    <w:rsid w:val="002561F2"/>
    <w:rsid w:val="00256497"/>
    <w:rsid w:val="00257A0C"/>
    <w:rsid w:val="00257E48"/>
    <w:rsid w:val="00265701"/>
    <w:rsid w:val="0026751C"/>
    <w:rsid w:val="002732EC"/>
    <w:rsid w:val="00276FF9"/>
    <w:rsid w:val="0028187E"/>
    <w:rsid w:val="00285D3C"/>
    <w:rsid w:val="0028670F"/>
    <w:rsid w:val="00287CCC"/>
    <w:rsid w:val="00297756"/>
    <w:rsid w:val="002A5AA5"/>
    <w:rsid w:val="002A6C85"/>
    <w:rsid w:val="002B3E3E"/>
    <w:rsid w:val="002B4BBC"/>
    <w:rsid w:val="002B6372"/>
    <w:rsid w:val="002C0120"/>
    <w:rsid w:val="002C163D"/>
    <w:rsid w:val="002D4842"/>
    <w:rsid w:val="002D67F0"/>
    <w:rsid w:val="002E61E9"/>
    <w:rsid w:val="002E7EEA"/>
    <w:rsid w:val="002F1556"/>
    <w:rsid w:val="0030229C"/>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83B3A"/>
    <w:rsid w:val="00385401"/>
    <w:rsid w:val="00396934"/>
    <w:rsid w:val="003A0FEB"/>
    <w:rsid w:val="003A1ED1"/>
    <w:rsid w:val="003A2AAF"/>
    <w:rsid w:val="003C1E4C"/>
    <w:rsid w:val="003C4E38"/>
    <w:rsid w:val="003C5CF5"/>
    <w:rsid w:val="003D5075"/>
    <w:rsid w:val="003E2281"/>
    <w:rsid w:val="003E4508"/>
    <w:rsid w:val="003E620E"/>
    <w:rsid w:val="003F2029"/>
    <w:rsid w:val="003F40D8"/>
    <w:rsid w:val="003F41C8"/>
    <w:rsid w:val="00402808"/>
    <w:rsid w:val="00406FD7"/>
    <w:rsid w:val="004073EA"/>
    <w:rsid w:val="00407A14"/>
    <w:rsid w:val="00417C09"/>
    <w:rsid w:val="004236B7"/>
    <w:rsid w:val="004313BA"/>
    <w:rsid w:val="0043287B"/>
    <w:rsid w:val="00432E25"/>
    <w:rsid w:val="00440DE1"/>
    <w:rsid w:val="0045296B"/>
    <w:rsid w:val="00462A0C"/>
    <w:rsid w:val="004640AC"/>
    <w:rsid w:val="00470715"/>
    <w:rsid w:val="0047207C"/>
    <w:rsid w:val="004745C3"/>
    <w:rsid w:val="004753A9"/>
    <w:rsid w:val="00480AFC"/>
    <w:rsid w:val="004811B4"/>
    <w:rsid w:val="00484075"/>
    <w:rsid w:val="004846EC"/>
    <w:rsid w:val="00486FFD"/>
    <w:rsid w:val="004920C2"/>
    <w:rsid w:val="004A28CC"/>
    <w:rsid w:val="004A32EF"/>
    <w:rsid w:val="004A3553"/>
    <w:rsid w:val="004A39CB"/>
    <w:rsid w:val="004A3A09"/>
    <w:rsid w:val="004C1324"/>
    <w:rsid w:val="004C1AC3"/>
    <w:rsid w:val="004C4BF7"/>
    <w:rsid w:val="004D24F5"/>
    <w:rsid w:val="004D317C"/>
    <w:rsid w:val="004D623B"/>
    <w:rsid w:val="004D67B6"/>
    <w:rsid w:val="004E02CF"/>
    <w:rsid w:val="004E37BD"/>
    <w:rsid w:val="004E5606"/>
    <w:rsid w:val="004E6326"/>
    <w:rsid w:val="004F37F4"/>
    <w:rsid w:val="004F592A"/>
    <w:rsid w:val="004F5B11"/>
    <w:rsid w:val="004F672D"/>
    <w:rsid w:val="00500CC9"/>
    <w:rsid w:val="005036F9"/>
    <w:rsid w:val="0051534A"/>
    <w:rsid w:val="0051751B"/>
    <w:rsid w:val="0052176E"/>
    <w:rsid w:val="005233B1"/>
    <w:rsid w:val="005240DF"/>
    <w:rsid w:val="00524772"/>
    <w:rsid w:val="00525EC7"/>
    <w:rsid w:val="00530168"/>
    <w:rsid w:val="00530631"/>
    <w:rsid w:val="005317FC"/>
    <w:rsid w:val="0053276A"/>
    <w:rsid w:val="00536157"/>
    <w:rsid w:val="005409B2"/>
    <w:rsid w:val="0055040D"/>
    <w:rsid w:val="005514D3"/>
    <w:rsid w:val="0055211E"/>
    <w:rsid w:val="0055274A"/>
    <w:rsid w:val="00552DDD"/>
    <w:rsid w:val="005567C0"/>
    <w:rsid w:val="00557B2B"/>
    <w:rsid w:val="00560A39"/>
    <w:rsid w:val="005866E5"/>
    <w:rsid w:val="00595EF7"/>
    <w:rsid w:val="00596818"/>
    <w:rsid w:val="005A66FA"/>
    <w:rsid w:val="005A78C6"/>
    <w:rsid w:val="005B3D3D"/>
    <w:rsid w:val="005B60CB"/>
    <w:rsid w:val="005B7AA1"/>
    <w:rsid w:val="005C0C43"/>
    <w:rsid w:val="005C7580"/>
    <w:rsid w:val="005D5892"/>
    <w:rsid w:val="005D5B6A"/>
    <w:rsid w:val="005D6CF3"/>
    <w:rsid w:val="005E2729"/>
    <w:rsid w:val="005E43A0"/>
    <w:rsid w:val="005E58DB"/>
    <w:rsid w:val="005E7DB8"/>
    <w:rsid w:val="005F06A5"/>
    <w:rsid w:val="005F2967"/>
    <w:rsid w:val="005F7357"/>
    <w:rsid w:val="00604302"/>
    <w:rsid w:val="00621808"/>
    <w:rsid w:val="00630E53"/>
    <w:rsid w:val="00636103"/>
    <w:rsid w:val="00642B3C"/>
    <w:rsid w:val="00656224"/>
    <w:rsid w:val="00663183"/>
    <w:rsid w:val="00670CD2"/>
    <w:rsid w:val="006713CB"/>
    <w:rsid w:val="00673A97"/>
    <w:rsid w:val="00681417"/>
    <w:rsid w:val="006860E8"/>
    <w:rsid w:val="006A3CEE"/>
    <w:rsid w:val="006B7A2B"/>
    <w:rsid w:val="006C0F09"/>
    <w:rsid w:val="006C4F32"/>
    <w:rsid w:val="006D31B0"/>
    <w:rsid w:val="006E5B94"/>
    <w:rsid w:val="006F4EA5"/>
    <w:rsid w:val="006F6812"/>
    <w:rsid w:val="00701DCC"/>
    <w:rsid w:val="00707C9E"/>
    <w:rsid w:val="007164C7"/>
    <w:rsid w:val="00720BFF"/>
    <w:rsid w:val="0072316C"/>
    <w:rsid w:val="007252EC"/>
    <w:rsid w:val="00727774"/>
    <w:rsid w:val="007362F4"/>
    <w:rsid w:val="007373A4"/>
    <w:rsid w:val="007454F8"/>
    <w:rsid w:val="00750A1A"/>
    <w:rsid w:val="00750C26"/>
    <w:rsid w:val="0075571A"/>
    <w:rsid w:val="00763240"/>
    <w:rsid w:val="007704E5"/>
    <w:rsid w:val="0077171E"/>
    <w:rsid w:val="007803FE"/>
    <w:rsid w:val="00786141"/>
    <w:rsid w:val="00795998"/>
    <w:rsid w:val="007A1FAD"/>
    <w:rsid w:val="007B01A2"/>
    <w:rsid w:val="007B03FA"/>
    <w:rsid w:val="007B1B53"/>
    <w:rsid w:val="007C1467"/>
    <w:rsid w:val="007D3908"/>
    <w:rsid w:val="007D39CD"/>
    <w:rsid w:val="007D7D63"/>
    <w:rsid w:val="007E053D"/>
    <w:rsid w:val="007E49B2"/>
    <w:rsid w:val="007E505F"/>
    <w:rsid w:val="007E6810"/>
    <w:rsid w:val="007F792B"/>
    <w:rsid w:val="008021EE"/>
    <w:rsid w:val="00803CDA"/>
    <w:rsid w:val="00803F2B"/>
    <w:rsid w:val="00810C7F"/>
    <w:rsid w:val="00813BA0"/>
    <w:rsid w:val="00815CBA"/>
    <w:rsid w:val="00820D63"/>
    <w:rsid w:val="008315DC"/>
    <w:rsid w:val="008332EC"/>
    <w:rsid w:val="00834381"/>
    <w:rsid w:val="00842DDF"/>
    <w:rsid w:val="00847797"/>
    <w:rsid w:val="008600CC"/>
    <w:rsid w:val="00861B41"/>
    <w:rsid w:val="00861EEB"/>
    <w:rsid w:val="008649F2"/>
    <w:rsid w:val="008720CB"/>
    <w:rsid w:val="00872BD7"/>
    <w:rsid w:val="008921A6"/>
    <w:rsid w:val="008A0B6B"/>
    <w:rsid w:val="008A5497"/>
    <w:rsid w:val="008A6995"/>
    <w:rsid w:val="008A7695"/>
    <w:rsid w:val="008B7247"/>
    <w:rsid w:val="008D08DE"/>
    <w:rsid w:val="008D1253"/>
    <w:rsid w:val="008D7179"/>
    <w:rsid w:val="008D7AFF"/>
    <w:rsid w:val="008E01E5"/>
    <w:rsid w:val="008E415C"/>
    <w:rsid w:val="008E54FA"/>
    <w:rsid w:val="008F318C"/>
    <w:rsid w:val="008F509A"/>
    <w:rsid w:val="00905EC8"/>
    <w:rsid w:val="00912366"/>
    <w:rsid w:val="00913D93"/>
    <w:rsid w:val="00915C39"/>
    <w:rsid w:val="00921831"/>
    <w:rsid w:val="00924B6E"/>
    <w:rsid w:val="009259A0"/>
    <w:rsid w:val="009264F2"/>
    <w:rsid w:val="00926AFA"/>
    <w:rsid w:val="009319AF"/>
    <w:rsid w:val="00935E4E"/>
    <w:rsid w:val="00940DFF"/>
    <w:rsid w:val="00945C4B"/>
    <w:rsid w:val="00946F47"/>
    <w:rsid w:val="00953184"/>
    <w:rsid w:val="00953897"/>
    <w:rsid w:val="009625C0"/>
    <w:rsid w:val="00983625"/>
    <w:rsid w:val="0099093A"/>
    <w:rsid w:val="009935ED"/>
    <w:rsid w:val="009A5A83"/>
    <w:rsid w:val="009B3F00"/>
    <w:rsid w:val="009B6F7F"/>
    <w:rsid w:val="009C0BCA"/>
    <w:rsid w:val="009C50D1"/>
    <w:rsid w:val="009D24EC"/>
    <w:rsid w:val="009D70D7"/>
    <w:rsid w:val="009E13F8"/>
    <w:rsid w:val="009F178E"/>
    <w:rsid w:val="009F283D"/>
    <w:rsid w:val="009F67D4"/>
    <w:rsid w:val="00A128FE"/>
    <w:rsid w:val="00A12CE4"/>
    <w:rsid w:val="00A1399A"/>
    <w:rsid w:val="00A2026E"/>
    <w:rsid w:val="00A27647"/>
    <w:rsid w:val="00A320DE"/>
    <w:rsid w:val="00A35DF1"/>
    <w:rsid w:val="00A4723D"/>
    <w:rsid w:val="00A56666"/>
    <w:rsid w:val="00A57328"/>
    <w:rsid w:val="00A608C6"/>
    <w:rsid w:val="00A64FE3"/>
    <w:rsid w:val="00A65FBE"/>
    <w:rsid w:val="00A668FA"/>
    <w:rsid w:val="00A67023"/>
    <w:rsid w:val="00A76900"/>
    <w:rsid w:val="00A81719"/>
    <w:rsid w:val="00A82AC4"/>
    <w:rsid w:val="00A8777E"/>
    <w:rsid w:val="00A951FC"/>
    <w:rsid w:val="00A975DD"/>
    <w:rsid w:val="00AB10FE"/>
    <w:rsid w:val="00AB43A2"/>
    <w:rsid w:val="00AC1BD0"/>
    <w:rsid w:val="00AC2B25"/>
    <w:rsid w:val="00AC698D"/>
    <w:rsid w:val="00AC7FF2"/>
    <w:rsid w:val="00AD1179"/>
    <w:rsid w:val="00AD3180"/>
    <w:rsid w:val="00AD3911"/>
    <w:rsid w:val="00AE0CC5"/>
    <w:rsid w:val="00AE22E2"/>
    <w:rsid w:val="00AF0048"/>
    <w:rsid w:val="00B0549C"/>
    <w:rsid w:val="00B06683"/>
    <w:rsid w:val="00B173C1"/>
    <w:rsid w:val="00B22882"/>
    <w:rsid w:val="00B23E00"/>
    <w:rsid w:val="00B24F40"/>
    <w:rsid w:val="00B31E4B"/>
    <w:rsid w:val="00B36A0B"/>
    <w:rsid w:val="00B40F34"/>
    <w:rsid w:val="00B46171"/>
    <w:rsid w:val="00B50877"/>
    <w:rsid w:val="00B53751"/>
    <w:rsid w:val="00B54F93"/>
    <w:rsid w:val="00B56A36"/>
    <w:rsid w:val="00B62A21"/>
    <w:rsid w:val="00B64243"/>
    <w:rsid w:val="00B651A7"/>
    <w:rsid w:val="00B70FE8"/>
    <w:rsid w:val="00B735BB"/>
    <w:rsid w:val="00B73F6B"/>
    <w:rsid w:val="00B7544D"/>
    <w:rsid w:val="00B8686A"/>
    <w:rsid w:val="00B91B14"/>
    <w:rsid w:val="00B94D8B"/>
    <w:rsid w:val="00B94E70"/>
    <w:rsid w:val="00BA7309"/>
    <w:rsid w:val="00BB54E7"/>
    <w:rsid w:val="00BB589A"/>
    <w:rsid w:val="00BC36CF"/>
    <w:rsid w:val="00BC67DD"/>
    <w:rsid w:val="00BC6C7D"/>
    <w:rsid w:val="00BC7B09"/>
    <w:rsid w:val="00BD01A5"/>
    <w:rsid w:val="00BD4DCA"/>
    <w:rsid w:val="00BD6FA0"/>
    <w:rsid w:val="00BF67A7"/>
    <w:rsid w:val="00BF7B3B"/>
    <w:rsid w:val="00C018BD"/>
    <w:rsid w:val="00C03C44"/>
    <w:rsid w:val="00C03D7D"/>
    <w:rsid w:val="00C069B9"/>
    <w:rsid w:val="00C164DA"/>
    <w:rsid w:val="00C2775E"/>
    <w:rsid w:val="00C358E9"/>
    <w:rsid w:val="00C35DEC"/>
    <w:rsid w:val="00C367AE"/>
    <w:rsid w:val="00C369B5"/>
    <w:rsid w:val="00C37AD5"/>
    <w:rsid w:val="00C41303"/>
    <w:rsid w:val="00C446BC"/>
    <w:rsid w:val="00C4579D"/>
    <w:rsid w:val="00C601FA"/>
    <w:rsid w:val="00C63CD1"/>
    <w:rsid w:val="00C64BAD"/>
    <w:rsid w:val="00C80E1C"/>
    <w:rsid w:val="00C86B0C"/>
    <w:rsid w:val="00C8764B"/>
    <w:rsid w:val="00C9463E"/>
    <w:rsid w:val="00CA48F1"/>
    <w:rsid w:val="00CB2839"/>
    <w:rsid w:val="00CB5881"/>
    <w:rsid w:val="00CC54C0"/>
    <w:rsid w:val="00CC5AC1"/>
    <w:rsid w:val="00CD0737"/>
    <w:rsid w:val="00CD4C41"/>
    <w:rsid w:val="00CD73F1"/>
    <w:rsid w:val="00CE58AC"/>
    <w:rsid w:val="00CE7E9D"/>
    <w:rsid w:val="00CF177B"/>
    <w:rsid w:val="00CF4688"/>
    <w:rsid w:val="00D0170E"/>
    <w:rsid w:val="00D10854"/>
    <w:rsid w:val="00D11B14"/>
    <w:rsid w:val="00D14B4E"/>
    <w:rsid w:val="00D225AD"/>
    <w:rsid w:val="00D2385A"/>
    <w:rsid w:val="00D377C5"/>
    <w:rsid w:val="00D51092"/>
    <w:rsid w:val="00D53405"/>
    <w:rsid w:val="00D53808"/>
    <w:rsid w:val="00D56D8A"/>
    <w:rsid w:val="00D6483C"/>
    <w:rsid w:val="00D80236"/>
    <w:rsid w:val="00D8360C"/>
    <w:rsid w:val="00D9196B"/>
    <w:rsid w:val="00D95C7B"/>
    <w:rsid w:val="00D9650E"/>
    <w:rsid w:val="00DA07C8"/>
    <w:rsid w:val="00DA57B8"/>
    <w:rsid w:val="00DB0769"/>
    <w:rsid w:val="00DB413A"/>
    <w:rsid w:val="00DB593A"/>
    <w:rsid w:val="00DC0372"/>
    <w:rsid w:val="00DC06D2"/>
    <w:rsid w:val="00DD13F8"/>
    <w:rsid w:val="00DE170A"/>
    <w:rsid w:val="00DE2614"/>
    <w:rsid w:val="00DE47C3"/>
    <w:rsid w:val="00DE51D8"/>
    <w:rsid w:val="00DF1E32"/>
    <w:rsid w:val="00E0001C"/>
    <w:rsid w:val="00E02638"/>
    <w:rsid w:val="00E06E88"/>
    <w:rsid w:val="00E06EA0"/>
    <w:rsid w:val="00E078B9"/>
    <w:rsid w:val="00E110B8"/>
    <w:rsid w:val="00E14F79"/>
    <w:rsid w:val="00E213D8"/>
    <w:rsid w:val="00E241B7"/>
    <w:rsid w:val="00E2456D"/>
    <w:rsid w:val="00E2645C"/>
    <w:rsid w:val="00E306B9"/>
    <w:rsid w:val="00E319FF"/>
    <w:rsid w:val="00E3359F"/>
    <w:rsid w:val="00E35658"/>
    <w:rsid w:val="00E360A1"/>
    <w:rsid w:val="00E36646"/>
    <w:rsid w:val="00E40BEC"/>
    <w:rsid w:val="00E43A8B"/>
    <w:rsid w:val="00E469FC"/>
    <w:rsid w:val="00E477F8"/>
    <w:rsid w:val="00E547C1"/>
    <w:rsid w:val="00E70DF3"/>
    <w:rsid w:val="00E7294B"/>
    <w:rsid w:val="00E74028"/>
    <w:rsid w:val="00E75BDD"/>
    <w:rsid w:val="00E77C76"/>
    <w:rsid w:val="00E8574C"/>
    <w:rsid w:val="00E87049"/>
    <w:rsid w:val="00E94827"/>
    <w:rsid w:val="00EA50D3"/>
    <w:rsid w:val="00EC2B98"/>
    <w:rsid w:val="00EC2FE2"/>
    <w:rsid w:val="00ED4FE8"/>
    <w:rsid w:val="00EE34FD"/>
    <w:rsid w:val="00EF0BB2"/>
    <w:rsid w:val="00F001BD"/>
    <w:rsid w:val="00F018F4"/>
    <w:rsid w:val="00F0551B"/>
    <w:rsid w:val="00F1231C"/>
    <w:rsid w:val="00F20EAD"/>
    <w:rsid w:val="00F21655"/>
    <w:rsid w:val="00F22AD7"/>
    <w:rsid w:val="00F40C4F"/>
    <w:rsid w:val="00F40DB2"/>
    <w:rsid w:val="00F60633"/>
    <w:rsid w:val="00F64CC1"/>
    <w:rsid w:val="00F65A18"/>
    <w:rsid w:val="00F71C2F"/>
    <w:rsid w:val="00F8067D"/>
    <w:rsid w:val="00F938DD"/>
    <w:rsid w:val="00F9595E"/>
    <w:rsid w:val="00F976C6"/>
    <w:rsid w:val="00FA2CE1"/>
    <w:rsid w:val="00FA3EF9"/>
    <w:rsid w:val="00FB3A5C"/>
    <w:rsid w:val="00FB4819"/>
    <w:rsid w:val="00FB76B3"/>
    <w:rsid w:val="00FB79C0"/>
    <w:rsid w:val="00FC2A78"/>
    <w:rsid w:val="00FD3453"/>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03c,#9cf,#3cc"/>
    </o:shapedefaults>
    <o:shapelayout v:ext="edit">
      <o:idmap v:ext="edit" data="1"/>
    </o:shapelayout>
  </w:shapeDefaults>
  <w:decimalSymbol w:val=","/>
  <w:listSeparator w:val=";"/>
  <w14:docId w14:val="7923EE52"/>
  <w15:chartTrackingRefBased/>
  <w15:docId w15:val="{7CF552DE-7ED8-49AF-8F2F-775DAC91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 w:type="paragraph" w:styleId="Textebrut">
    <w:name w:val="Plain Text"/>
    <w:basedOn w:val="Normal"/>
    <w:link w:val="TextebrutCar"/>
    <w:rsid w:val="004A39CB"/>
    <w:rPr>
      <w:rFonts w:ascii="Courier New" w:hAnsi="Courier New"/>
      <w:sz w:val="20"/>
      <w:szCs w:val="20"/>
    </w:rPr>
  </w:style>
  <w:style w:type="character" w:customStyle="1" w:styleId="TextebrutCar">
    <w:name w:val="Texte brut Car"/>
    <w:basedOn w:val="Policepardfaut"/>
    <w:link w:val="Textebrut"/>
    <w:rsid w:val="004A39C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23C447-3A23-41B0-A814-4F611158D17B}" type="doc">
      <dgm:prSet loTypeId="urn:microsoft.com/office/officeart/2005/8/layout/vList2" loCatId="list" qsTypeId="urn:microsoft.com/office/officeart/2005/8/quickstyle/simple3" qsCatId="simple" csTypeId="urn:microsoft.com/office/officeart/2005/8/colors/colorful1" csCatId="colorful" phldr="1"/>
      <dgm:spPr/>
      <dgm:t>
        <a:bodyPr/>
        <a:lstStyle/>
        <a:p>
          <a:endParaRPr lang="fr-FR"/>
        </a:p>
      </dgm:t>
    </dgm:pt>
    <dgm:pt modelId="{F8B97143-7F0F-4FD6-9053-7252D681CA46}">
      <dgm:prSet phldrT="[Texte]" custT="1"/>
      <dgm:spPr/>
      <dgm:t>
        <a:bodyPr/>
        <a:lstStyle/>
        <a:p>
          <a:r>
            <a:rPr lang="fr-FR" sz="1600"/>
            <a:t>Visite supplémentaire</a:t>
          </a:r>
        </a:p>
      </dgm:t>
    </dgm:pt>
    <dgm:pt modelId="{AAD6266C-1906-488A-9D31-4ACA3E5BC0F9}" type="parTrans" cxnId="{5220981F-F9AC-4E7C-B517-F7D515C8DD62}">
      <dgm:prSet/>
      <dgm:spPr/>
      <dgm:t>
        <a:bodyPr/>
        <a:lstStyle/>
        <a:p>
          <a:endParaRPr lang="fr-FR"/>
        </a:p>
      </dgm:t>
    </dgm:pt>
    <dgm:pt modelId="{C78ED5E2-2FFD-41E7-8D9D-3534C40E745B}" type="sibTrans" cxnId="{5220981F-F9AC-4E7C-B517-F7D515C8DD62}">
      <dgm:prSet/>
      <dgm:spPr/>
      <dgm:t>
        <a:bodyPr/>
        <a:lstStyle/>
        <a:p>
          <a:endParaRPr lang="fr-FR"/>
        </a:p>
      </dgm:t>
    </dgm:pt>
    <dgm:pt modelId="{C66FAC31-7532-4808-86AE-9A273D161F58}">
      <dgm:prSet phldrT="[Texte]" custT="1"/>
      <dgm:spPr/>
      <dgm:t>
        <a:bodyPr/>
        <a:lstStyle/>
        <a:p>
          <a:r>
            <a:rPr lang="fr-FR" sz="1100"/>
            <a:t>Concernera toute visite demandée par l'administration adhérente en supplément des visites prévues dans la convention d'adhésion</a:t>
          </a:r>
        </a:p>
      </dgm:t>
    </dgm:pt>
    <dgm:pt modelId="{733E8D54-73B7-4C23-843F-C0B4F65DB959}" type="parTrans" cxnId="{CB7955B9-0390-4649-8B7C-CF505515042D}">
      <dgm:prSet/>
      <dgm:spPr/>
      <dgm:t>
        <a:bodyPr/>
        <a:lstStyle/>
        <a:p>
          <a:endParaRPr lang="fr-FR"/>
        </a:p>
      </dgm:t>
    </dgm:pt>
    <dgm:pt modelId="{BA5B115A-69FE-4D7B-B8F9-87379BEE99BB}" type="sibTrans" cxnId="{CB7955B9-0390-4649-8B7C-CF505515042D}">
      <dgm:prSet/>
      <dgm:spPr/>
      <dgm:t>
        <a:bodyPr/>
        <a:lstStyle/>
        <a:p>
          <a:endParaRPr lang="fr-FR"/>
        </a:p>
      </dgm:t>
    </dgm:pt>
    <dgm:pt modelId="{E3C12151-DE0A-4BEC-B89A-76CEF2A07B68}">
      <dgm:prSet phldrT="[Texte]" custT="1"/>
      <dgm:spPr/>
      <dgm:t>
        <a:bodyPr/>
        <a:lstStyle/>
        <a:p>
          <a:r>
            <a:rPr lang="fr-FR" sz="1600"/>
            <a:t>Audit des sous-traitants</a:t>
          </a:r>
          <a:r>
            <a:rPr lang="fr-FR" sz="1700"/>
            <a:t/>
          </a:r>
          <a:br>
            <a:rPr lang="fr-FR" sz="1700"/>
          </a:br>
          <a:r>
            <a:rPr lang="fr-FR" sz="1100" i="1"/>
            <a:t>(Hors niveau "conformité avancée" ou "conformité complète" tel que choisi dans la convention d'adhésion)</a:t>
          </a:r>
        </a:p>
      </dgm:t>
    </dgm:pt>
    <dgm:pt modelId="{EA06F2EB-BA80-466C-943A-0C187F5A5712}" type="parTrans" cxnId="{60E1AD1B-19C8-4E84-B8AB-B7C53ECB92DE}">
      <dgm:prSet/>
      <dgm:spPr/>
      <dgm:t>
        <a:bodyPr/>
        <a:lstStyle/>
        <a:p>
          <a:endParaRPr lang="fr-FR"/>
        </a:p>
      </dgm:t>
    </dgm:pt>
    <dgm:pt modelId="{694D4E79-6DAD-411F-996F-F543790DC73C}" type="sibTrans" cxnId="{60E1AD1B-19C8-4E84-B8AB-B7C53ECB92DE}">
      <dgm:prSet/>
      <dgm:spPr/>
      <dgm:t>
        <a:bodyPr/>
        <a:lstStyle/>
        <a:p>
          <a:endParaRPr lang="fr-FR"/>
        </a:p>
      </dgm:t>
    </dgm:pt>
    <dgm:pt modelId="{DE810008-54E1-4491-B95D-4E6AE26F8874}">
      <dgm:prSet phldrT="[Texte]" custT="1"/>
      <dgm:spPr/>
      <dgm:t>
        <a:bodyPr/>
        <a:lstStyle/>
        <a:p>
          <a:r>
            <a:rPr lang="fr-FR" sz="1100"/>
            <a:t>Courrier envoyé aux sous-traitants les invitant à justifier de leur respect de la réglementation</a:t>
          </a:r>
        </a:p>
      </dgm:t>
    </dgm:pt>
    <dgm:pt modelId="{F424009E-FE19-4E26-8FD6-DBBB62032299}" type="parTrans" cxnId="{75FDCE86-E31C-4558-8007-CFB1B6B2CC05}">
      <dgm:prSet/>
      <dgm:spPr/>
      <dgm:t>
        <a:bodyPr/>
        <a:lstStyle/>
        <a:p>
          <a:endParaRPr lang="fr-FR"/>
        </a:p>
      </dgm:t>
    </dgm:pt>
    <dgm:pt modelId="{01B36AE6-4B68-4B5A-A758-77536AD5E308}" type="sibTrans" cxnId="{75FDCE86-E31C-4558-8007-CFB1B6B2CC05}">
      <dgm:prSet/>
      <dgm:spPr/>
      <dgm:t>
        <a:bodyPr/>
        <a:lstStyle/>
        <a:p>
          <a:endParaRPr lang="fr-FR"/>
        </a:p>
      </dgm:t>
    </dgm:pt>
    <dgm:pt modelId="{586F528B-F5B4-48A4-849E-464B441DA4F0}">
      <dgm:prSet phldrT="[Texte]" custT="1"/>
      <dgm:spPr/>
      <dgm:t>
        <a:bodyPr/>
        <a:lstStyle/>
        <a:p>
          <a:r>
            <a:rPr lang="fr-FR" sz="1100"/>
            <a:t>Étude des réponses des sous-traitants et des pièces justificatives avec évaluation du niveau de conformité du sous-traitant</a:t>
          </a:r>
        </a:p>
      </dgm:t>
    </dgm:pt>
    <dgm:pt modelId="{5038A71F-4141-422B-8041-10BDAFFD8D52}" type="parTrans" cxnId="{0C952886-A5C9-4DFF-A2C4-55AE82613286}">
      <dgm:prSet/>
      <dgm:spPr/>
      <dgm:t>
        <a:bodyPr/>
        <a:lstStyle/>
        <a:p>
          <a:endParaRPr lang="fr-FR"/>
        </a:p>
      </dgm:t>
    </dgm:pt>
    <dgm:pt modelId="{B82B5E9B-5B8E-4B89-80AB-C04D126F7E22}" type="sibTrans" cxnId="{0C952886-A5C9-4DFF-A2C4-55AE82613286}">
      <dgm:prSet/>
      <dgm:spPr/>
      <dgm:t>
        <a:bodyPr/>
        <a:lstStyle/>
        <a:p>
          <a:endParaRPr lang="fr-FR"/>
        </a:p>
      </dgm:t>
    </dgm:pt>
    <dgm:pt modelId="{53B735BD-928B-41A9-875D-40E2DF911287}">
      <dgm:prSet phldrT="[Texte]" custT="1"/>
      <dgm:spPr/>
      <dgm:t>
        <a:bodyPr/>
        <a:lstStyle/>
        <a:p>
          <a:r>
            <a:rPr lang="fr-FR" sz="1600"/>
            <a:t>Séance de sensibilisation "protection des données"</a:t>
          </a:r>
          <a:br>
            <a:rPr lang="fr-FR" sz="1600"/>
          </a:br>
          <a:r>
            <a:rPr lang="fr-FR" sz="1100" i="1"/>
            <a:t>(Hors niveau "conformité complète" tel que choisi dans la convention d'adhésion)</a:t>
          </a:r>
          <a:endParaRPr lang="fr-FR" sz="1100"/>
        </a:p>
      </dgm:t>
    </dgm:pt>
    <dgm:pt modelId="{283F8607-1EA7-4B23-B485-609CE73816A0}" type="parTrans" cxnId="{7182C7EB-BE9B-4327-8E34-2F7AEA82FD15}">
      <dgm:prSet/>
      <dgm:spPr/>
      <dgm:t>
        <a:bodyPr/>
        <a:lstStyle/>
        <a:p>
          <a:endParaRPr lang="fr-FR"/>
        </a:p>
      </dgm:t>
    </dgm:pt>
    <dgm:pt modelId="{331EEBCB-2686-42E6-8AD6-A48EA1A80B60}" type="sibTrans" cxnId="{7182C7EB-BE9B-4327-8E34-2F7AEA82FD15}">
      <dgm:prSet/>
      <dgm:spPr/>
      <dgm:t>
        <a:bodyPr/>
        <a:lstStyle/>
        <a:p>
          <a:endParaRPr lang="fr-FR"/>
        </a:p>
      </dgm:t>
    </dgm:pt>
    <dgm:pt modelId="{83D4DC35-FD02-4C1D-8D98-E41AF8B3EC0A}">
      <dgm:prSet phldrT="[Texte]" custT="1"/>
      <dgm:spPr/>
      <dgm:t>
        <a:bodyPr/>
        <a:lstStyle/>
        <a:p>
          <a:r>
            <a:rPr lang="fr-FR" sz="1100"/>
            <a:t>Sensibilisation des agents et/ou des élus à la protection des données</a:t>
          </a:r>
        </a:p>
      </dgm:t>
    </dgm:pt>
    <dgm:pt modelId="{4ED2063F-5FC3-486C-B84D-23358D5C1F4A}" type="parTrans" cxnId="{A7EFE10A-1332-442C-8468-D9BF0A18CE06}">
      <dgm:prSet/>
      <dgm:spPr/>
      <dgm:t>
        <a:bodyPr/>
        <a:lstStyle/>
        <a:p>
          <a:endParaRPr lang="fr-FR"/>
        </a:p>
      </dgm:t>
    </dgm:pt>
    <dgm:pt modelId="{6BC9B6DF-9176-4E22-A8D8-005D5234BBDC}" type="sibTrans" cxnId="{A7EFE10A-1332-442C-8468-D9BF0A18CE06}">
      <dgm:prSet/>
      <dgm:spPr/>
      <dgm:t>
        <a:bodyPr/>
        <a:lstStyle/>
        <a:p>
          <a:endParaRPr lang="fr-FR"/>
        </a:p>
      </dgm:t>
    </dgm:pt>
    <dgm:pt modelId="{F4E950BF-9C1E-4852-8161-4FC80B7919EF}">
      <dgm:prSet phldrT="[Texte]" custT="1"/>
      <dgm:spPr/>
      <dgm:t>
        <a:bodyPr/>
        <a:lstStyle/>
        <a:p>
          <a:r>
            <a:rPr lang="fr-FR" sz="1600"/>
            <a:t>Séance de sensibilisation "cybersécurité"</a:t>
          </a:r>
          <a:br>
            <a:rPr lang="fr-FR" sz="1600"/>
          </a:br>
          <a:r>
            <a:rPr lang="fr-FR" sz="1100" i="1"/>
            <a:t>(Hors niveau "conformité complète" tel que choisi dans la convention d'adhésion)</a:t>
          </a:r>
          <a:endParaRPr lang="fr-FR" sz="1100"/>
        </a:p>
      </dgm:t>
    </dgm:pt>
    <dgm:pt modelId="{C5DBC28C-2BE0-42BB-9E0C-3E6CADBE38A2}" type="parTrans" cxnId="{DF25E52F-DBD8-4567-829D-F54E8C7A8930}">
      <dgm:prSet/>
      <dgm:spPr/>
      <dgm:t>
        <a:bodyPr/>
        <a:lstStyle/>
        <a:p>
          <a:endParaRPr lang="fr-FR"/>
        </a:p>
      </dgm:t>
    </dgm:pt>
    <dgm:pt modelId="{940C95DA-E2B7-4CC3-B0F5-7443144D7933}" type="sibTrans" cxnId="{DF25E52F-DBD8-4567-829D-F54E8C7A8930}">
      <dgm:prSet/>
      <dgm:spPr/>
      <dgm:t>
        <a:bodyPr/>
        <a:lstStyle/>
        <a:p>
          <a:endParaRPr lang="fr-FR"/>
        </a:p>
      </dgm:t>
    </dgm:pt>
    <dgm:pt modelId="{407DA536-FFAB-482D-A732-64AC0AE91B76}">
      <dgm:prSet phldrT="[Texte]" custT="1"/>
      <dgm:spPr/>
      <dgm:t>
        <a:bodyPr/>
        <a:lstStyle/>
        <a:p>
          <a:r>
            <a:rPr lang="fr-FR" sz="1100"/>
            <a:t>Sensibilisation des agents et/ou des élus à la cybersécurité</a:t>
          </a:r>
        </a:p>
      </dgm:t>
    </dgm:pt>
    <dgm:pt modelId="{4E52AF09-2A5C-42FA-8546-EF4349A8C9DE}" type="parTrans" cxnId="{0D2BDD62-6B5A-4A4A-9526-29FCC40F8213}">
      <dgm:prSet/>
      <dgm:spPr/>
      <dgm:t>
        <a:bodyPr/>
        <a:lstStyle/>
        <a:p>
          <a:endParaRPr lang="fr-FR"/>
        </a:p>
      </dgm:t>
    </dgm:pt>
    <dgm:pt modelId="{0B61F1B8-E679-4BCE-90A1-C6AC309D6ABD}" type="sibTrans" cxnId="{0D2BDD62-6B5A-4A4A-9526-29FCC40F8213}">
      <dgm:prSet/>
      <dgm:spPr/>
      <dgm:t>
        <a:bodyPr/>
        <a:lstStyle/>
        <a:p>
          <a:endParaRPr lang="fr-FR"/>
        </a:p>
      </dgm:t>
    </dgm:pt>
    <dgm:pt modelId="{CA5AFB64-80B4-48B3-8911-D338FD3172CB}">
      <dgm:prSet phldrT="[Texte]" custT="1"/>
      <dgm:spPr/>
      <dgm:t>
        <a:bodyPr/>
        <a:lstStyle/>
        <a:p>
          <a:r>
            <a:rPr lang="fr-FR" sz="1600"/>
            <a:t>Tableau de gestion des documents</a:t>
          </a:r>
          <a:r>
            <a:rPr lang="fr-FR" sz="2100"/>
            <a:t/>
          </a:r>
          <a:br>
            <a:rPr lang="fr-FR" sz="2100"/>
          </a:br>
          <a:r>
            <a:rPr lang="fr-FR" sz="1100" i="1"/>
            <a:t>(Hors niveau "conformité complète" tel que choisi dans la convention d'adhésion)</a:t>
          </a:r>
          <a:endParaRPr lang="fr-FR" sz="1100"/>
        </a:p>
      </dgm:t>
    </dgm:pt>
    <dgm:pt modelId="{1005B7C4-2BD4-4688-8CB0-00584A839BAD}" type="parTrans" cxnId="{6464DAE1-1D02-4E61-AA44-291683B52246}">
      <dgm:prSet/>
      <dgm:spPr/>
      <dgm:t>
        <a:bodyPr/>
        <a:lstStyle/>
        <a:p>
          <a:endParaRPr lang="fr-FR"/>
        </a:p>
      </dgm:t>
    </dgm:pt>
    <dgm:pt modelId="{B472E012-0874-4F1B-A101-6ECFB5EA6DCE}" type="sibTrans" cxnId="{6464DAE1-1D02-4E61-AA44-291683B52246}">
      <dgm:prSet/>
      <dgm:spPr/>
      <dgm:t>
        <a:bodyPr/>
        <a:lstStyle/>
        <a:p>
          <a:endParaRPr lang="fr-FR"/>
        </a:p>
      </dgm:t>
    </dgm:pt>
    <dgm:pt modelId="{B83291E0-671A-49A1-A215-3736D9F2BB68}">
      <dgm:prSet phldrT="[Texte]" custT="1"/>
      <dgm:spPr/>
      <dgm:t>
        <a:bodyPr/>
        <a:lstStyle/>
        <a:p>
          <a:r>
            <a:rPr lang="fr-FR" sz="1100"/>
            <a:t>Établissement d'un tableau listant les différentes durées d'utilité administrative de chaque document concernant les traitements de données à caractère personnel</a:t>
          </a:r>
        </a:p>
      </dgm:t>
    </dgm:pt>
    <dgm:pt modelId="{66C5E898-C386-4AD5-AF13-AAB4F36862EB}" type="parTrans" cxnId="{EEDFA077-C8D4-4546-B3EE-4DE9D7C63F7B}">
      <dgm:prSet/>
      <dgm:spPr/>
      <dgm:t>
        <a:bodyPr/>
        <a:lstStyle/>
        <a:p>
          <a:endParaRPr lang="fr-FR"/>
        </a:p>
      </dgm:t>
    </dgm:pt>
    <dgm:pt modelId="{CE63D4C0-ED11-4EBF-A282-4FECB7B8C369}" type="sibTrans" cxnId="{EEDFA077-C8D4-4546-B3EE-4DE9D7C63F7B}">
      <dgm:prSet/>
      <dgm:spPr/>
      <dgm:t>
        <a:bodyPr/>
        <a:lstStyle/>
        <a:p>
          <a:endParaRPr lang="fr-FR"/>
        </a:p>
      </dgm:t>
    </dgm:pt>
    <dgm:pt modelId="{8C1BF39D-BF3E-46F1-81D8-FABAB8C08929}" type="pres">
      <dgm:prSet presAssocID="{1D23C447-3A23-41B0-A814-4F611158D17B}" presName="linear" presStyleCnt="0">
        <dgm:presLayoutVars>
          <dgm:animLvl val="lvl"/>
          <dgm:resizeHandles val="exact"/>
        </dgm:presLayoutVars>
      </dgm:prSet>
      <dgm:spPr/>
      <dgm:t>
        <a:bodyPr/>
        <a:lstStyle/>
        <a:p>
          <a:endParaRPr lang="fr-FR"/>
        </a:p>
      </dgm:t>
    </dgm:pt>
    <dgm:pt modelId="{4868960D-9F2F-4858-B913-705F5B8F73CF}" type="pres">
      <dgm:prSet presAssocID="{F8B97143-7F0F-4FD6-9053-7252D681CA46}" presName="parentText" presStyleLbl="node1" presStyleIdx="0" presStyleCnt="5" custScaleY="45632">
        <dgm:presLayoutVars>
          <dgm:chMax val="0"/>
          <dgm:bulletEnabled val="1"/>
        </dgm:presLayoutVars>
      </dgm:prSet>
      <dgm:spPr/>
      <dgm:t>
        <a:bodyPr/>
        <a:lstStyle/>
        <a:p>
          <a:endParaRPr lang="fr-FR"/>
        </a:p>
      </dgm:t>
    </dgm:pt>
    <dgm:pt modelId="{988A4EAD-0416-4640-9E47-C16093EA3D80}" type="pres">
      <dgm:prSet presAssocID="{F8B97143-7F0F-4FD6-9053-7252D681CA46}" presName="childText" presStyleLbl="revTx" presStyleIdx="0" presStyleCnt="5" custScaleY="51584">
        <dgm:presLayoutVars>
          <dgm:bulletEnabled val="1"/>
        </dgm:presLayoutVars>
      </dgm:prSet>
      <dgm:spPr/>
      <dgm:t>
        <a:bodyPr/>
        <a:lstStyle/>
        <a:p>
          <a:endParaRPr lang="fr-FR"/>
        </a:p>
      </dgm:t>
    </dgm:pt>
    <dgm:pt modelId="{5C04EF8B-E40A-4F3F-8D49-89AD7430A625}" type="pres">
      <dgm:prSet presAssocID="{E3C12151-DE0A-4BEC-B89A-76CEF2A07B68}" presName="parentText" presStyleLbl="node1" presStyleIdx="1" presStyleCnt="5" custScaleY="45632">
        <dgm:presLayoutVars>
          <dgm:chMax val="0"/>
          <dgm:bulletEnabled val="1"/>
        </dgm:presLayoutVars>
      </dgm:prSet>
      <dgm:spPr/>
      <dgm:t>
        <a:bodyPr/>
        <a:lstStyle/>
        <a:p>
          <a:endParaRPr lang="fr-FR"/>
        </a:p>
      </dgm:t>
    </dgm:pt>
    <dgm:pt modelId="{F6ECCCB2-6BB4-4FA4-9816-7D834E8E63B8}" type="pres">
      <dgm:prSet presAssocID="{E3C12151-DE0A-4BEC-B89A-76CEF2A07B68}" presName="childText" presStyleLbl="revTx" presStyleIdx="1" presStyleCnt="5" custScaleY="69094">
        <dgm:presLayoutVars>
          <dgm:bulletEnabled val="1"/>
        </dgm:presLayoutVars>
      </dgm:prSet>
      <dgm:spPr/>
      <dgm:t>
        <a:bodyPr/>
        <a:lstStyle/>
        <a:p>
          <a:endParaRPr lang="fr-FR"/>
        </a:p>
      </dgm:t>
    </dgm:pt>
    <dgm:pt modelId="{D94977F5-5F3D-4E18-97E2-D815437FB6F1}" type="pres">
      <dgm:prSet presAssocID="{53B735BD-928B-41A9-875D-40E2DF911287}" presName="parentText" presStyleLbl="node1" presStyleIdx="2" presStyleCnt="5" custScaleY="45632">
        <dgm:presLayoutVars>
          <dgm:chMax val="0"/>
          <dgm:bulletEnabled val="1"/>
        </dgm:presLayoutVars>
      </dgm:prSet>
      <dgm:spPr/>
      <dgm:t>
        <a:bodyPr/>
        <a:lstStyle/>
        <a:p>
          <a:endParaRPr lang="fr-FR"/>
        </a:p>
      </dgm:t>
    </dgm:pt>
    <dgm:pt modelId="{DCB7F385-E43D-4B39-8C31-238B7D7ABF9D}" type="pres">
      <dgm:prSet presAssocID="{53B735BD-928B-41A9-875D-40E2DF911287}" presName="childText" presStyleLbl="revTx" presStyleIdx="2" presStyleCnt="5" custScaleY="51584">
        <dgm:presLayoutVars>
          <dgm:bulletEnabled val="1"/>
        </dgm:presLayoutVars>
      </dgm:prSet>
      <dgm:spPr/>
      <dgm:t>
        <a:bodyPr/>
        <a:lstStyle/>
        <a:p>
          <a:endParaRPr lang="fr-FR"/>
        </a:p>
      </dgm:t>
    </dgm:pt>
    <dgm:pt modelId="{65AF734C-3744-43B5-8063-01D624292F26}" type="pres">
      <dgm:prSet presAssocID="{F4E950BF-9C1E-4852-8161-4FC80B7919EF}" presName="parentText" presStyleLbl="node1" presStyleIdx="3" presStyleCnt="5" custScaleY="45632">
        <dgm:presLayoutVars>
          <dgm:chMax val="0"/>
          <dgm:bulletEnabled val="1"/>
        </dgm:presLayoutVars>
      </dgm:prSet>
      <dgm:spPr/>
      <dgm:t>
        <a:bodyPr/>
        <a:lstStyle/>
        <a:p>
          <a:endParaRPr lang="fr-FR"/>
        </a:p>
      </dgm:t>
    </dgm:pt>
    <dgm:pt modelId="{6D1950D2-1036-458A-8650-ED8ADE650FA7}" type="pres">
      <dgm:prSet presAssocID="{F4E950BF-9C1E-4852-8161-4FC80B7919EF}" presName="childText" presStyleLbl="revTx" presStyleIdx="3" presStyleCnt="5" custScaleY="51584">
        <dgm:presLayoutVars>
          <dgm:bulletEnabled val="1"/>
        </dgm:presLayoutVars>
      </dgm:prSet>
      <dgm:spPr/>
      <dgm:t>
        <a:bodyPr/>
        <a:lstStyle/>
        <a:p>
          <a:endParaRPr lang="fr-FR"/>
        </a:p>
      </dgm:t>
    </dgm:pt>
    <dgm:pt modelId="{623621D9-770E-4168-A567-BA796C21E88B}" type="pres">
      <dgm:prSet presAssocID="{CA5AFB64-80B4-48B3-8911-D338FD3172CB}" presName="parentText" presStyleLbl="node1" presStyleIdx="4" presStyleCnt="5" custScaleY="45632">
        <dgm:presLayoutVars>
          <dgm:chMax val="0"/>
          <dgm:bulletEnabled val="1"/>
        </dgm:presLayoutVars>
      </dgm:prSet>
      <dgm:spPr/>
      <dgm:t>
        <a:bodyPr/>
        <a:lstStyle/>
        <a:p>
          <a:endParaRPr lang="fr-FR"/>
        </a:p>
      </dgm:t>
    </dgm:pt>
    <dgm:pt modelId="{AD2650B3-A700-4B99-9631-A429B6EB3F73}" type="pres">
      <dgm:prSet presAssocID="{CA5AFB64-80B4-48B3-8911-D338FD3172CB}" presName="childText" presStyleLbl="revTx" presStyleIdx="4" presStyleCnt="5" custScaleY="51584">
        <dgm:presLayoutVars>
          <dgm:bulletEnabled val="1"/>
        </dgm:presLayoutVars>
      </dgm:prSet>
      <dgm:spPr/>
      <dgm:t>
        <a:bodyPr/>
        <a:lstStyle/>
        <a:p>
          <a:endParaRPr lang="fr-FR"/>
        </a:p>
      </dgm:t>
    </dgm:pt>
  </dgm:ptLst>
  <dgm:cxnLst>
    <dgm:cxn modelId="{C93DEF27-3E83-4270-B9E1-5CFF99AECA58}" type="presOf" srcId="{CA5AFB64-80B4-48B3-8911-D338FD3172CB}" destId="{623621D9-770E-4168-A567-BA796C21E88B}" srcOrd="0" destOrd="0" presId="urn:microsoft.com/office/officeart/2005/8/layout/vList2"/>
    <dgm:cxn modelId="{20A3A9A0-3017-439E-B2C6-ABDF67A0D9E3}" type="presOf" srcId="{DE810008-54E1-4491-B95D-4E6AE26F8874}" destId="{F6ECCCB2-6BB4-4FA4-9816-7D834E8E63B8}" srcOrd="0" destOrd="0" presId="urn:microsoft.com/office/officeart/2005/8/layout/vList2"/>
    <dgm:cxn modelId="{8E18EC62-C676-4D5D-B52A-5520130F7839}" type="presOf" srcId="{83D4DC35-FD02-4C1D-8D98-E41AF8B3EC0A}" destId="{DCB7F385-E43D-4B39-8C31-238B7D7ABF9D}" srcOrd="0" destOrd="0" presId="urn:microsoft.com/office/officeart/2005/8/layout/vList2"/>
    <dgm:cxn modelId="{AC1DE1AB-F9B9-4C47-A6EA-F5DBD9599AE8}" type="presOf" srcId="{407DA536-FFAB-482D-A732-64AC0AE91B76}" destId="{6D1950D2-1036-458A-8650-ED8ADE650FA7}" srcOrd="0" destOrd="0" presId="urn:microsoft.com/office/officeart/2005/8/layout/vList2"/>
    <dgm:cxn modelId="{7182C7EB-BE9B-4327-8E34-2F7AEA82FD15}" srcId="{1D23C447-3A23-41B0-A814-4F611158D17B}" destId="{53B735BD-928B-41A9-875D-40E2DF911287}" srcOrd="2" destOrd="0" parTransId="{283F8607-1EA7-4B23-B485-609CE73816A0}" sibTransId="{331EEBCB-2686-42E6-8AD6-A48EA1A80B60}"/>
    <dgm:cxn modelId="{307A19AD-7232-4294-BF83-33157C36D155}" type="presOf" srcId="{1D23C447-3A23-41B0-A814-4F611158D17B}" destId="{8C1BF39D-BF3E-46F1-81D8-FABAB8C08929}" srcOrd="0" destOrd="0" presId="urn:microsoft.com/office/officeart/2005/8/layout/vList2"/>
    <dgm:cxn modelId="{75FDCE86-E31C-4558-8007-CFB1B6B2CC05}" srcId="{E3C12151-DE0A-4BEC-B89A-76CEF2A07B68}" destId="{DE810008-54E1-4491-B95D-4E6AE26F8874}" srcOrd="0" destOrd="0" parTransId="{F424009E-FE19-4E26-8FD6-DBBB62032299}" sibTransId="{01B36AE6-4B68-4B5A-A758-77536AD5E308}"/>
    <dgm:cxn modelId="{5220981F-F9AC-4E7C-B517-F7D515C8DD62}" srcId="{1D23C447-3A23-41B0-A814-4F611158D17B}" destId="{F8B97143-7F0F-4FD6-9053-7252D681CA46}" srcOrd="0" destOrd="0" parTransId="{AAD6266C-1906-488A-9D31-4ACA3E5BC0F9}" sibTransId="{C78ED5E2-2FFD-41E7-8D9D-3534C40E745B}"/>
    <dgm:cxn modelId="{1EC52AC6-B2D1-4E18-A298-36E51FB5671A}" type="presOf" srcId="{F4E950BF-9C1E-4852-8161-4FC80B7919EF}" destId="{65AF734C-3744-43B5-8063-01D624292F26}" srcOrd="0" destOrd="0" presId="urn:microsoft.com/office/officeart/2005/8/layout/vList2"/>
    <dgm:cxn modelId="{DF25E52F-DBD8-4567-829D-F54E8C7A8930}" srcId="{1D23C447-3A23-41B0-A814-4F611158D17B}" destId="{F4E950BF-9C1E-4852-8161-4FC80B7919EF}" srcOrd="3" destOrd="0" parTransId="{C5DBC28C-2BE0-42BB-9E0C-3E6CADBE38A2}" sibTransId="{940C95DA-E2B7-4CC3-B0F5-7443144D7933}"/>
    <dgm:cxn modelId="{0F7913FC-B2A5-446F-8BAA-6E2E07194252}" type="presOf" srcId="{C66FAC31-7532-4808-86AE-9A273D161F58}" destId="{988A4EAD-0416-4640-9E47-C16093EA3D80}" srcOrd="0" destOrd="0" presId="urn:microsoft.com/office/officeart/2005/8/layout/vList2"/>
    <dgm:cxn modelId="{0D2BDD62-6B5A-4A4A-9526-29FCC40F8213}" srcId="{F4E950BF-9C1E-4852-8161-4FC80B7919EF}" destId="{407DA536-FFAB-482D-A732-64AC0AE91B76}" srcOrd="0" destOrd="0" parTransId="{4E52AF09-2A5C-42FA-8546-EF4349A8C9DE}" sibTransId="{0B61F1B8-E679-4BCE-90A1-C6AC309D6ABD}"/>
    <dgm:cxn modelId="{60E1AD1B-19C8-4E84-B8AB-B7C53ECB92DE}" srcId="{1D23C447-3A23-41B0-A814-4F611158D17B}" destId="{E3C12151-DE0A-4BEC-B89A-76CEF2A07B68}" srcOrd="1" destOrd="0" parTransId="{EA06F2EB-BA80-466C-943A-0C187F5A5712}" sibTransId="{694D4E79-6DAD-411F-996F-F543790DC73C}"/>
    <dgm:cxn modelId="{1E581FC2-A9CB-49D0-B7D3-6D57FB495AB5}" type="presOf" srcId="{586F528B-F5B4-48A4-849E-464B441DA4F0}" destId="{F6ECCCB2-6BB4-4FA4-9816-7D834E8E63B8}" srcOrd="0" destOrd="1" presId="urn:microsoft.com/office/officeart/2005/8/layout/vList2"/>
    <dgm:cxn modelId="{6464DAE1-1D02-4E61-AA44-291683B52246}" srcId="{1D23C447-3A23-41B0-A814-4F611158D17B}" destId="{CA5AFB64-80B4-48B3-8911-D338FD3172CB}" srcOrd="4" destOrd="0" parTransId="{1005B7C4-2BD4-4688-8CB0-00584A839BAD}" sibTransId="{B472E012-0874-4F1B-A101-6ECFB5EA6DCE}"/>
    <dgm:cxn modelId="{37B35437-EC3D-42FB-B02F-3195410AA3CD}" type="presOf" srcId="{B83291E0-671A-49A1-A215-3736D9F2BB68}" destId="{AD2650B3-A700-4B99-9631-A429B6EB3F73}" srcOrd="0" destOrd="0" presId="urn:microsoft.com/office/officeart/2005/8/layout/vList2"/>
    <dgm:cxn modelId="{EEDFA077-C8D4-4546-B3EE-4DE9D7C63F7B}" srcId="{CA5AFB64-80B4-48B3-8911-D338FD3172CB}" destId="{B83291E0-671A-49A1-A215-3736D9F2BB68}" srcOrd="0" destOrd="0" parTransId="{66C5E898-C386-4AD5-AF13-AAB4F36862EB}" sibTransId="{CE63D4C0-ED11-4EBF-A282-4FECB7B8C369}"/>
    <dgm:cxn modelId="{CB7955B9-0390-4649-8B7C-CF505515042D}" srcId="{F8B97143-7F0F-4FD6-9053-7252D681CA46}" destId="{C66FAC31-7532-4808-86AE-9A273D161F58}" srcOrd="0" destOrd="0" parTransId="{733E8D54-73B7-4C23-843F-C0B4F65DB959}" sibTransId="{BA5B115A-69FE-4D7B-B8F9-87379BEE99BB}"/>
    <dgm:cxn modelId="{9EB3A68F-7105-4BBF-8738-01D440B7708A}" type="presOf" srcId="{E3C12151-DE0A-4BEC-B89A-76CEF2A07B68}" destId="{5C04EF8B-E40A-4F3F-8D49-89AD7430A625}" srcOrd="0" destOrd="0" presId="urn:microsoft.com/office/officeart/2005/8/layout/vList2"/>
    <dgm:cxn modelId="{0C952886-A5C9-4DFF-A2C4-55AE82613286}" srcId="{E3C12151-DE0A-4BEC-B89A-76CEF2A07B68}" destId="{586F528B-F5B4-48A4-849E-464B441DA4F0}" srcOrd="1" destOrd="0" parTransId="{5038A71F-4141-422B-8041-10BDAFFD8D52}" sibTransId="{B82B5E9B-5B8E-4B89-80AB-C04D126F7E22}"/>
    <dgm:cxn modelId="{15948CEF-D583-4988-BC30-4E881492D813}" type="presOf" srcId="{F8B97143-7F0F-4FD6-9053-7252D681CA46}" destId="{4868960D-9F2F-4858-B913-705F5B8F73CF}" srcOrd="0" destOrd="0" presId="urn:microsoft.com/office/officeart/2005/8/layout/vList2"/>
    <dgm:cxn modelId="{2AF63D1D-0516-4AC4-AC61-47F7909A10C0}" type="presOf" srcId="{53B735BD-928B-41A9-875D-40E2DF911287}" destId="{D94977F5-5F3D-4E18-97E2-D815437FB6F1}" srcOrd="0" destOrd="0" presId="urn:microsoft.com/office/officeart/2005/8/layout/vList2"/>
    <dgm:cxn modelId="{A7EFE10A-1332-442C-8468-D9BF0A18CE06}" srcId="{53B735BD-928B-41A9-875D-40E2DF911287}" destId="{83D4DC35-FD02-4C1D-8D98-E41AF8B3EC0A}" srcOrd="0" destOrd="0" parTransId="{4ED2063F-5FC3-486C-B84D-23358D5C1F4A}" sibTransId="{6BC9B6DF-9176-4E22-A8D8-005D5234BBDC}"/>
    <dgm:cxn modelId="{019FB0EB-4891-4756-BC49-F610F53508C0}" type="presParOf" srcId="{8C1BF39D-BF3E-46F1-81D8-FABAB8C08929}" destId="{4868960D-9F2F-4858-B913-705F5B8F73CF}" srcOrd="0" destOrd="0" presId="urn:microsoft.com/office/officeart/2005/8/layout/vList2"/>
    <dgm:cxn modelId="{00CB6D0C-3720-4A86-A05D-2F2AE177394E}" type="presParOf" srcId="{8C1BF39D-BF3E-46F1-81D8-FABAB8C08929}" destId="{988A4EAD-0416-4640-9E47-C16093EA3D80}" srcOrd="1" destOrd="0" presId="urn:microsoft.com/office/officeart/2005/8/layout/vList2"/>
    <dgm:cxn modelId="{67274C89-C3B8-4F62-9F7B-46AF0D1E6B16}" type="presParOf" srcId="{8C1BF39D-BF3E-46F1-81D8-FABAB8C08929}" destId="{5C04EF8B-E40A-4F3F-8D49-89AD7430A625}" srcOrd="2" destOrd="0" presId="urn:microsoft.com/office/officeart/2005/8/layout/vList2"/>
    <dgm:cxn modelId="{3EBF54BE-23C0-4E66-83E8-4AD1D670E647}" type="presParOf" srcId="{8C1BF39D-BF3E-46F1-81D8-FABAB8C08929}" destId="{F6ECCCB2-6BB4-4FA4-9816-7D834E8E63B8}" srcOrd="3" destOrd="0" presId="urn:microsoft.com/office/officeart/2005/8/layout/vList2"/>
    <dgm:cxn modelId="{BBE96D69-48AE-4B0C-BDA5-F807E8706C83}" type="presParOf" srcId="{8C1BF39D-BF3E-46F1-81D8-FABAB8C08929}" destId="{D94977F5-5F3D-4E18-97E2-D815437FB6F1}" srcOrd="4" destOrd="0" presId="urn:microsoft.com/office/officeart/2005/8/layout/vList2"/>
    <dgm:cxn modelId="{B7838430-BDDC-43B7-A1C3-C2DB96A7286A}" type="presParOf" srcId="{8C1BF39D-BF3E-46F1-81D8-FABAB8C08929}" destId="{DCB7F385-E43D-4B39-8C31-238B7D7ABF9D}" srcOrd="5" destOrd="0" presId="urn:microsoft.com/office/officeart/2005/8/layout/vList2"/>
    <dgm:cxn modelId="{E5E3F3CA-81EA-4456-8B9A-E2AB7E0DE2DD}" type="presParOf" srcId="{8C1BF39D-BF3E-46F1-81D8-FABAB8C08929}" destId="{65AF734C-3744-43B5-8063-01D624292F26}" srcOrd="6" destOrd="0" presId="urn:microsoft.com/office/officeart/2005/8/layout/vList2"/>
    <dgm:cxn modelId="{4D7FE24D-5E87-4B03-8319-B43A46635EE9}" type="presParOf" srcId="{8C1BF39D-BF3E-46F1-81D8-FABAB8C08929}" destId="{6D1950D2-1036-458A-8650-ED8ADE650FA7}" srcOrd="7" destOrd="0" presId="urn:microsoft.com/office/officeart/2005/8/layout/vList2"/>
    <dgm:cxn modelId="{67774D24-C569-41FA-AFAE-3B100FCF48C2}" type="presParOf" srcId="{8C1BF39D-BF3E-46F1-81D8-FABAB8C08929}" destId="{623621D9-770E-4168-A567-BA796C21E88B}" srcOrd="8" destOrd="0" presId="urn:microsoft.com/office/officeart/2005/8/layout/vList2"/>
    <dgm:cxn modelId="{604CB250-197B-49DF-B435-ACC541611072}" type="presParOf" srcId="{8C1BF39D-BF3E-46F1-81D8-FABAB8C08929}" destId="{AD2650B3-A700-4B99-9631-A429B6EB3F73}" srcOrd="9"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68960D-9F2F-4858-B913-705F5B8F73CF}">
      <dsp:nvSpPr>
        <dsp:cNvPr id="0" name=""/>
        <dsp:cNvSpPr/>
      </dsp:nvSpPr>
      <dsp:spPr>
        <a:xfrm>
          <a:off x="0" y="42428"/>
          <a:ext cx="6355080" cy="503996"/>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fr-FR" sz="1600" kern="1200"/>
            <a:t>Visite supplémentaire</a:t>
          </a:r>
        </a:p>
      </dsp:txBody>
      <dsp:txXfrm>
        <a:off x="24603" y="67031"/>
        <a:ext cx="6305874" cy="454790"/>
      </dsp:txXfrm>
    </dsp:sp>
    <dsp:sp modelId="{988A4EAD-0416-4640-9E47-C16093EA3D80}">
      <dsp:nvSpPr>
        <dsp:cNvPr id="0" name=""/>
        <dsp:cNvSpPr/>
      </dsp:nvSpPr>
      <dsp:spPr>
        <a:xfrm>
          <a:off x="0" y="546424"/>
          <a:ext cx="6355080" cy="5039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1774" tIns="13970" rIns="78232" bIns="13970" numCol="1" spcCol="1270" anchor="t" anchorCtr="0">
          <a:noAutofit/>
        </a:bodyPr>
        <a:lstStyle/>
        <a:p>
          <a:pPr marL="57150" lvl="1" indent="-57150" algn="l" defTabSz="488950">
            <a:lnSpc>
              <a:spcPct val="90000"/>
            </a:lnSpc>
            <a:spcBef>
              <a:spcPct val="0"/>
            </a:spcBef>
            <a:spcAft>
              <a:spcPct val="20000"/>
            </a:spcAft>
            <a:buChar char="••"/>
          </a:pPr>
          <a:r>
            <a:rPr lang="fr-FR" sz="1100" kern="1200"/>
            <a:t>Concernera toute visite demandée par l'administration adhérente en supplément des visites prévues dans la convention d'adhésion</a:t>
          </a:r>
        </a:p>
      </dsp:txBody>
      <dsp:txXfrm>
        <a:off x="0" y="546424"/>
        <a:ext cx="6355080" cy="503996"/>
      </dsp:txXfrm>
    </dsp:sp>
    <dsp:sp modelId="{5C04EF8B-E40A-4F3F-8D49-89AD7430A625}">
      <dsp:nvSpPr>
        <dsp:cNvPr id="0" name=""/>
        <dsp:cNvSpPr/>
      </dsp:nvSpPr>
      <dsp:spPr>
        <a:xfrm>
          <a:off x="0" y="1050421"/>
          <a:ext cx="6355080" cy="503996"/>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fr-FR" sz="1600" kern="1200"/>
            <a:t>Audit des sous-traitants</a:t>
          </a:r>
          <a:r>
            <a:rPr lang="fr-FR" sz="1700" kern="1200"/>
            <a:t/>
          </a:r>
          <a:br>
            <a:rPr lang="fr-FR" sz="1700" kern="1200"/>
          </a:br>
          <a:r>
            <a:rPr lang="fr-FR" sz="1100" i="1" kern="1200"/>
            <a:t>(Hors niveau "conformité avancée" ou "conformité complète" tel que choisi dans la convention d'adhésion)</a:t>
          </a:r>
        </a:p>
      </dsp:txBody>
      <dsp:txXfrm>
        <a:off x="24603" y="1075024"/>
        <a:ext cx="6305874" cy="454790"/>
      </dsp:txXfrm>
    </dsp:sp>
    <dsp:sp modelId="{F6ECCCB2-6BB4-4FA4-9816-7D834E8E63B8}">
      <dsp:nvSpPr>
        <dsp:cNvPr id="0" name=""/>
        <dsp:cNvSpPr/>
      </dsp:nvSpPr>
      <dsp:spPr>
        <a:xfrm>
          <a:off x="0" y="1554417"/>
          <a:ext cx="6355080" cy="6750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1774" tIns="13970" rIns="78232" bIns="13970" numCol="1" spcCol="1270" anchor="t" anchorCtr="0">
          <a:noAutofit/>
        </a:bodyPr>
        <a:lstStyle/>
        <a:p>
          <a:pPr marL="57150" lvl="1" indent="-57150" algn="l" defTabSz="488950">
            <a:lnSpc>
              <a:spcPct val="90000"/>
            </a:lnSpc>
            <a:spcBef>
              <a:spcPct val="0"/>
            </a:spcBef>
            <a:spcAft>
              <a:spcPct val="20000"/>
            </a:spcAft>
            <a:buChar char="••"/>
          </a:pPr>
          <a:r>
            <a:rPr lang="fr-FR" sz="1100" kern="1200"/>
            <a:t>Courrier envoyé aux sous-traitants les invitant à justifier de leur respect de la réglementation</a:t>
          </a:r>
        </a:p>
        <a:p>
          <a:pPr marL="57150" lvl="1" indent="-57150" algn="l" defTabSz="488950">
            <a:lnSpc>
              <a:spcPct val="90000"/>
            </a:lnSpc>
            <a:spcBef>
              <a:spcPct val="0"/>
            </a:spcBef>
            <a:spcAft>
              <a:spcPct val="20000"/>
            </a:spcAft>
            <a:buChar char="••"/>
          </a:pPr>
          <a:r>
            <a:rPr lang="fr-FR" sz="1100" kern="1200"/>
            <a:t>Étude des réponses des sous-traitants et des pièces justificatives avec évaluation du niveau de conformité du sous-traitant</a:t>
          </a:r>
        </a:p>
      </dsp:txBody>
      <dsp:txXfrm>
        <a:off x="0" y="1554417"/>
        <a:ext cx="6355080" cy="675076"/>
      </dsp:txXfrm>
    </dsp:sp>
    <dsp:sp modelId="{D94977F5-5F3D-4E18-97E2-D815437FB6F1}">
      <dsp:nvSpPr>
        <dsp:cNvPr id="0" name=""/>
        <dsp:cNvSpPr/>
      </dsp:nvSpPr>
      <dsp:spPr>
        <a:xfrm>
          <a:off x="0" y="2229493"/>
          <a:ext cx="6355080" cy="503996"/>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fr-FR" sz="1600" kern="1200"/>
            <a:t>Séance de sensibilisation "protection des données"</a:t>
          </a:r>
          <a:br>
            <a:rPr lang="fr-FR" sz="1600" kern="1200"/>
          </a:br>
          <a:r>
            <a:rPr lang="fr-FR" sz="1100" i="1" kern="1200"/>
            <a:t>(Hors niveau "conformité complète" tel que choisi dans la convention d'adhésion)</a:t>
          </a:r>
          <a:endParaRPr lang="fr-FR" sz="1100" kern="1200"/>
        </a:p>
      </dsp:txBody>
      <dsp:txXfrm>
        <a:off x="24603" y="2254096"/>
        <a:ext cx="6305874" cy="454790"/>
      </dsp:txXfrm>
    </dsp:sp>
    <dsp:sp modelId="{DCB7F385-E43D-4B39-8C31-238B7D7ABF9D}">
      <dsp:nvSpPr>
        <dsp:cNvPr id="0" name=""/>
        <dsp:cNvSpPr/>
      </dsp:nvSpPr>
      <dsp:spPr>
        <a:xfrm>
          <a:off x="0" y="2733489"/>
          <a:ext cx="6355080" cy="5039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1774" tIns="13970" rIns="78232" bIns="13970" numCol="1" spcCol="1270" anchor="t" anchorCtr="0">
          <a:noAutofit/>
        </a:bodyPr>
        <a:lstStyle/>
        <a:p>
          <a:pPr marL="57150" lvl="1" indent="-57150" algn="l" defTabSz="488950">
            <a:lnSpc>
              <a:spcPct val="90000"/>
            </a:lnSpc>
            <a:spcBef>
              <a:spcPct val="0"/>
            </a:spcBef>
            <a:spcAft>
              <a:spcPct val="20000"/>
            </a:spcAft>
            <a:buChar char="••"/>
          </a:pPr>
          <a:r>
            <a:rPr lang="fr-FR" sz="1100" kern="1200"/>
            <a:t>Sensibilisation des agents et/ou des élus à la protection des données</a:t>
          </a:r>
        </a:p>
      </dsp:txBody>
      <dsp:txXfrm>
        <a:off x="0" y="2733489"/>
        <a:ext cx="6355080" cy="503996"/>
      </dsp:txXfrm>
    </dsp:sp>
    <dsp:sp modelId="{65AF734C-3744-43B5-8063-01D624292F26}">
      <dsp:nvSpPr>
        <dsp:cNvPr id="0" name=""/>
        <dsp:cNvSpPr/>
      </dsp:nvSpPr>
      <dsp:spPr>
        <a:xfrm>
          <a:off x="0" y="3237486"/>
          <a:ext cx="6355080" cy="503996"/>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fr-FR" sz="1600" kern="1200"/>
            <a:t>Séance de sensibilisation "cybersécurité"</a:t>
          </a:r>
          <a:br>
            <a:rPr lang="fr-FR" sz="1600" kern="1200"/>
          </a:br>
          <a:r>
            <a:rPr lang="fr-FR" sz="1100" i="1" kern="1200"/>
            <a:t>(Hors niveau "conformité complète" tel que choisi dans la convention d'adhésion)</a:t>
          </a:r>
          <a:endParaRPr lang="fr-FR" sz="1100" kern="1200"/>
        </a:p>
      </dsp:txBody>
      <dsp:txXfrm>
        <a:off x="24603" y="3262089"/>
        <a:ext cx="6305874" cy="454790"/>
      </dsp:txXfrm>
    </dsp:sp>
    <dsp:sp modelId="{6D1950D2-1036-458A-8650-ED8ADE650FA7}">
      <dsp:nvSpPr>
        <dsp:cNvPr id="0" name=""/>
        <dsp:cNvSpPr/>
      </dsp:nvSpPr>
      <dsp:spPr>
        <a:xfrm>
          <a:off x="0" y="3741482"/>
          <a:ext cx="6355080" cy="5039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1774" tIns="13970" rIns="78232" bIns="13970" numCol="1" spcCol="1270" anchor="t" anchorCtr="0">
          <a:noAutofit/>
        </a:bodyPr>
        <a:lstStyle/>
        <a:p>
          <a:pPr marL="57150" lvl="1" indent="-57150" algn="l" defTabSz="488950">
            <a:lnSpc>
              <a:spcPct val="90000"/>
            </a:lnSpc>
            <a:spcBef>
              <a:spcPct val="0"/>
            </a:spcBef>
            <a:spcAft>
              <a:spcPct val="20000"/>
            </a:spcAft>
            <a:buChar char="••"/>
          </a:pPr>
          <a:r>
            <a:rPr lang="fr-FR" sz="1100" kern="1200"/>
            <a:t>Sensibilisation des agents et/ou des élus à la cybersécurité</a:t>
          </a:r>
        </a:p>
      </dsp:txBody>
      <dsp:txXfrm>
        <a:off x="0" y="3741482"/>
        <a:ext cx="6355080" cy="503996"/>
      </dsp:txXfrm>
    </dsp:sp>
    <dsp:sp modelId="{623621D9-770E-4168-A567-BA796C21E88B}">
      <dsp:nvSpPr>
        <dsp:cNvPr id="0" name=""/>
        <dsp:cNvSpPr/>
      </dsp:nvSpPr>
      <dsp:spPr>
        <a:xfrm>
          <a:off x="0" y="4245478"/>
          <a:ext cx="6355080" cy="503996"/>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fr-FR" sz="1600" kern="1200"/>
            <a:t>Tableau de gestion des documents</a:t>
          </a:r>
          <a:r>
            <a:rPr lang="fr-FR" sz="2100" kern="1200"/>
            <a:t/>
          </a:r>
          <a:br>
            <a:rPr lang="fr-FR" sz="2100" kern="1200"/>
          </a:br>
          <a:r>
            <a:rPr lang="fr-FR" sz="1100" i="1" kern="1200"/>
            <a:t>(Hors niveau "conformité complète" tel que choisi dans la convention d'adhésion)</a:t>
          </a:r>
          <a:endParaRPr lang="fr-FR" sz="1100" kern="1200"/>
        </a:p>
      </dsp:txBody>
      <dsp:txXfrm>
        <a:off x="24603" y="4270081"/>
        <a:ext cx="6305874" cy="454790"/>
      </dsp:txXfrm>
    </dsp:sp>
    <dsp:sp modelId="{AD2650B3-A700-4B99-9631-A429B6EB3F73}">
      <dsp:nvSpPr>
        <dsp:cNvPr id="0" name=""/>
        <dsp:cNvSpPr/>
      </dsp:nvSpPr>
      <dsp:spPr>
        <a:xfrm>
          <a:off x="0" y="4749475"/>
          <a:ext cx="6355080" cy="5039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1774" tIns="13970" rIns="78232" bIns="13970" numCol="1" spcCol="1270" anchor="t" anchorCtr="0">
          <a:noAutofit/>
        </a:bodyPr>
        <a:lstStyle/>
        <a:p>
          <a:pPr marL="57150" lvl="1" indent="-57150" algn="l" defTabSz="488950">
            <a:lnSpc>
              <a:spcPct val="90000"/>
            </a:lnSpc>
            <a:spcBef>
              <a:spcPct val="0"/>
            </a:spcBef>
            <a:spcAft>
              <a:spcPct val="20000"/>
            </a:spcAft>
            <a:buChar char="••"/>
          </a:pPr>
          <a:r>
            <a:rPr lang="fr-FR" sz="1100" kern="1200"/>
            <a:t>Établissement d'un tableau listant les différentes durées d'utilité administrative de chaque document concernant les traitements de données à caractère personnel</a:t>
          </a:r>
        </a:p>
      </dsp:txBody>
      <dsp:txXfrm>
        <a:off x="0" y="4749475"/>
        <a:ext cx="6355080" cy="50399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7E3AB-F435-4949-B1F4-F221F0D3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849</Words>
  <Characters>4721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9</cp:revision>
  <cp:lastPrinted>2022-07-29T09:33:00Z</cp:lastPrinted>
  <dcterms:created xsi:type="dcterms:W3CDTF">2023-04-05T12:57:00Z</dcterms:created>
  <dcterms:modified xsi:type="dcterms:W3CDTF">2024-02-22T13:31:00Z</dcterms:modified>
</cp:coreProperties>
</file>