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010887"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w:t>
      </w:r>
      <w:r w:rsidR="000505A4">
        <w:rPr>
          <w:rFonts w:ascii="Century Gothic" w:hAnsi="Century Gothic" w:cs="Arial"/>
          <w:b/>
          <w:bCs/>
          <w:smallCaps/>
          <w:sz w:val="24"/>
          <w:szCs w:val="20"/>
        </w:rPr>
        <w:t xml:space="preserve">ortant </w:t>
      </w:r>
      <w:r w:rsidR="00C669AC">
        <w:rPr>
          <w:rFonts w:ascii="Century Gothic" w:hAnsi="Century Gothic" w:cs="Arial"/>
          <w:b/>
          <w:bCs/>
          <w:smallCaps/>
          <w:sz w:val="24"/>
          <w:szCs w:val="20"/>
        </w:rPr>
        <w:t>commissionnement</w:t>
      </w:r>
      <w:r w:rsidR="000C5498">
        <w:rPr>
          <w:rFonts w:ascii="Century Gothic" w:hAnsi="Century Gothic" w:cs="Arial"/>
          <w:b/>
          <w:bCs/>
          <w:smallCaps/>
          <w:sz w:val="24"/>
          <w:szCs w:val="20"/>
        </w:rPr>
        <w:t xml:space="preserve"> de </w:t>
      </w:r>
      <w:r w:rsidR="00C669AC" w:rsidRPr="00677F9E">
        <w:rPr>
          <w:rFonts w:ascii="Century Gothic" w:hAnsi="Century Gothic" w:cs="Arial"/>
          <w:b/>
          <w:bCs/>
          <w:smallCaps/>
          <w:sz w:val="24"/>
          <w:szCs w:val="20"/>
        </w:rPr>
        <w:t>M. ou M</w:t>
      </w:r>
      <w:r w:rsidR="00C669AC" w:rsidRPr="00677F9E">
        <w:rPr>
          <w:rFonts w:ascii="Century Gothic" w:hAnsi="Century Gothic" w:cs="Arial"/>
          <w:b/>
          <w:bCs/>
          <w:smallCaps/>
          <w:sz w:val="24"/>
          <w:szCs w:val="20"/>
          <w:vertAlign w:val="superscript"/>
        </w:rPr>
        <w:t xml:space="preserve">me </w:t>
      </w:r>
      <w:r w:rsidR="00C669AC" w:rsidRPr="00677F9E">
        <w:rPr>
          <w:rFonts w:ascii="Century Gothic" w:hAnsi="Century Gothic" w:cs="Arial"/>
          <w:b/>
          <w:bCs/>
          <w:smallCaps/>
          <w:sz w:val="24"/>
          <w:szCs w:val="20"/>
        </w:rPr>
        <w:t>[Nom Prénom]</w:t>
      </w:r>
    </w:p>
    <w:p w:rsidR="005400FF" w:rsidRPr="00677F9E" w:rsidRDefault="00C669AC" w:rsidP="005400F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en matière d’infraction à l’urbanisme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457454" w:rsidRDefault="00937944" w:rsidP="00457454">
      <w:pPr>
        <w:autoSpaceDE w:val="0"/>
        <w:autoSpaceDN w:val="0"/>
        <w:adjustRightInd w:val="0"/>
        <w:spacing w:after="60" w:line="240" w:lineRule="auto"/>
        <w:jc w:val="both"/>
        <w:rPr>
          <w:rFonts w:cstheme="minorHAnsi"/>
          <w:sz w:val="18"/>
          <w:szCs w:val="16"/>
        </w:rPr>
      </w:pPr>
      <w:r>
        <w:rPr>
          <w:rFonts w:cstheme="minorHAnsi"/>
          <w:sz w:val="18"/>
          <w:szCs w:val="16"/>
        </w:rPr>
        <w:t>Vu le code général des collectivités territoriales,</w:t>
      </w:r>
    </w:p>
    <w:p w:rsidR="00B67155" w:rsidRPr="00457454" w:rsidRDefault="00B67155" w:rsidP="00457454">
      <w:pPr>
        <w:autoSpaceDE w:val="0"/>
        <w:autoSpaceDN w:val="0"/>
        <w:adjustRightInd w:val="0"/>
        <w:spacing w:after="60" w:line="240" w:lineRule="auto"/>
        <w:jc w:val="both"/>
        <w:rPr>
          <w:rFonts w:cstheme="minorHAnsi"/>
          <w:i/>
          <w:sz w:val="18"/>
          <w:szCs w:val="16"/>
        </w:rPr>
      </w:pPr>
      <w:r>
        <w:rPr>
          <w:rFonts w:cstheme="minorHAnsi"/>
          <w:sz w:val="18"/>
          <w:szCs w:val="16"/>
        </w:rPr>
        <w:t>Vu le code général de la fonction publique,</w:t>
      </w:r>
    </w:p>
    <w:p w:rsidR="00B67155" w:rsidRPr="00B67155" w:rsidRDefault="00C669AC" w:rsidP="00B67155">
      <w:pPr>
        <w:autoSpaceDE w:val="0"/>
        <w:autoSpaceDN w:val="0"/>
        <w:adjustRightInd w:val="0"/>
        <w:spacing w:after="60" w:line="240" w:lineRule="auto"/>
        <w:jc w:val="both"/>
        <w:rPr>
          <w:rFonts w:cstheme="minorHAnsi"/>
          <w:sz w:val="18"/>
          <w:szCs w:val="16"/>
        </w:rPr>
      </w:pPr>
      <w:r>
        <w:rPr>
          <w:rFonts w:cstheme="minorHAnsi"/>
          <w:sz w:val="18"/>
          <w:szCs w:val="16"/>
        </w:rPr>
        <w:t>Vu le code de l’urbanisme</w:t>
      </w:r>
      <w:r w:rsidR="000C5498">
        <w:rPr>
          <w:rFonts w:cstheme="minorHAnsi"/>
          <w:sz w:val="18"/>
          <w:szCs w:val="16"/>
        </w:rPr>
        <w:t xml:space="preserve">, et notamment </w:t>
      </w:r>
      <w:r>
        <w:rPr>
          <w:rFonts w:cstheme="minorHAnsi"/>
          <w:sz w:val="18"/>
          <w:szCs w:val="16"/>
        </w:rPr>
        <w:t>ses articles L.480-1 et suivants ainsi que ses articles R.610-1 et suivants</w:t>
      </w:r>
      <w:r w:rsidR="000C5498">
        <w:rPr>
          <w:rFonts w:cstheme="minorHAnsi"/>
          <w:sz w:val="18"/>
          <w:szCs w:val="16"/>
        </w:rPr>
        <w:t>,</w:t>
      </w:r>
    </w:p>
    <w:p w:rsidR="00A75050" w:rsidRDefault="00C669AC" w:rsidP="002C7932">
      <w:pPr>
        <w:autoSpaceDE w:val="0"/>
        <w:autoSpaceDN w:val="0"/>
        <w:adjustRightInd w:val="0"/>
        <w:spacing w:after="0" w:line="240" w:lineRule="auto"/>
        <w:jc w:val="both"/>
        <w:rPr>
          <w:rFonts w:cstheme="minorHAnsi"/>
          <w:sz w:val="18"/>
          <w:szCs w:val="16"/>
        </w:rPr>
      </w:pPr>
      <w:r w:rsidRPr="00C669AC">
        <w:rPr>
          <w:rFonts w:cstheme="minorHAnsi"/>
          <w:sz w:val="18"/>
          <w:szCs w:val="16"/>
        </w:rPr>
        <w:t>Considérant que pour assurer la protection du cadre de vie et que pour gérer au mieux le patrimoine foncier communal et son environnement, il convient de commissionner un agent pour constater les infractions aux règles d’urbanisme</w:t>
      </w:r>
      <w:r>
        <w:rPr>
          <w:rFonts w:cstheme="minorHAnsi"/>
          <w:sz w:val="18"/>
          <w:szCs w:val="16"/>
        </w:rPr>
        <w:t>,</w:t>
      </w:r>
    </w:p>
    <w:p w:rsidR="00C669AC" w:rsidRPr="00702CDA" w:rsidRDefault="00C669AC"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AE70D7" w:rsidRDefault="00B4764B" w:rsidP="00AE70D7">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est désigné(e) pour rechercher et constater par procès-verbal sur le territoire communal les infractions aux règles d’urbanisme, et est notamment habilité à dresser les procédures prévues par les articles L.480-1 et suivants du code de l’urbanisme.</w:t>
            </w:r>
          </w:p>
          <w:p w:rsidR="00B4764B" w:rsidRPr="00B4764B" w:rsidRDefault="00B4764B" w:rsidP="00AE70D7">
            <w:pPr>
              <w:spacing w:after="60"/>
              <w:ind w:right="71"/>
              <w:jc w:val="both"/>
              <w:rPr>
                <w:rFonts w:ascii="Calibri" w:hAnsi="Calibri" w:cs="Calibri"/>
                <w:sz w:val="18"/>
              </w:rPr>
            </w:pPr>
            <w:r>
              <w:rPr>
                <w:rFonts w:ascii="Calibri" w:hAnsi="Calibri" w:cs="Calibri"/>
                <w:sz w:val="18"/>
              </w:rPr>
              <w:t xml:space="preserve">Il </w:t>
            </w:r>
            <w:r>
              <w:rPr>
                <w:rFonts w:ascii="Calibri" w:hAnsi="Calibri" w:cs="Calibri"/>
                <w:i/>
                <w:sz w:val="18"/>
              </w:rPr>
              <w:t>(ou elle)</w:t>
            </w:r>
            <w:r>
              <w:rPr>
                <w:rFonts w:ascii="Calibri" w:hAnsi="Calibri" w:cs="Calibri"/>
                <w:sz w:val="18"/>
              </w:rPr>
              <w:t xml:space="preserve"> devra être muni(e) du présent commissionnement au cours de l’accomplissement de ses missions.</w:t>
            </w:r>
          </w:p>
          <w:p w:rsidR="00AE70D7" w:rsidRPr="00AE70D7" w:rsidRDefault="00AE70D7" w:rsidP="00AE70D7">
            <w:pPr>
              <w:spacing w:after="60"/>
              <w:ind w:right="71"/>
              <w:jc w:val="both"/>
              <w:rPr>
                <w:rFonts w:ascii="Calibri" w:hAnsi="Calibri" w:cs="Calibri"/>
                <w:sz w:val="18"/>
              </w:rPr>
            </w:pPr>
          </w:p>
        </w:tc>
      </w:tr>
      <w:tr w:rsidR="00B4764B" w:rsidRPr="00E81381" w:rsidTr="000E6BB7">
        <w:tc>
          <w:tcPr>
            <w:tcW w:w="1488" w:type="dxa"/>
          </w:tcPr>
          <w:p w:rsidR="00B4764B" w:rsidRPr="009F4153" w:rsidRDefault="00B4764B" w:rsidP="000E6BB7">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B4764B" w:rsidRDefault="00B4764B" w:rsidP="00B4764B">
            <w:pPr>
              <w:spacing w:after="60"/>
              <w:ind w:right="71"/>
              <w:jc w:val="both"/>
              <w:rPr>
                <w:rFonts w:ascii="Calibri" w:hAnsi="Calibri" w:cs="Calibri"/>
                <w:sz w:val="18"/>
              </w:rPr>
            </w:pPr>
            <w:r>
              <w:rPr>
                <w:rFonts w:ascii="Calibri" w:hAnsi="Calibri" w:cs="Calibri"/>
                <w:sz w:val="18"/>
              </w:rPr>
              <w:t>Avant d’entrer en fonction, l’agent</w:t>
            </w:r>
            <w:r w:rsidRPr="00B4764B">
              <w:rPr>
                <w:rFonts w:ascii="Calibri" w:hAnsi="Calibri" w:cs="Calibri"/>
                <w:sz w:val="18"/>
              </w:rPr>
              <w:t xml:space="preserve"> devra prêter serment devant le Tribunal d’instance dans lequel il </w:t>
            </w:r>
            <w:r w:rsidRPr="00B4764B">
              <w:rPr>
                <w:rFonts w:ascii="Calibri" w:hAnsi="Calibri" w:cs="Calibri"/>
                <w:i/>
                <w:sz w:val="18"/>
              </w:rPr>
              <w:t>(ou elle)</w:t>
            </w:r>
            <w:r w:rsidRPr="00B4764B">
              <w:rPr>
                <w:rFonts w:ascii="Calibri" w:hAnsi="Calibri" w:cs="Calibri"/>
                <w:sz w:val="18"/>
              </w:rPr>
              <w:t xml:space="preserve"> devra jurer de bien et fidèlement remplir ses fonctions et de ne rien révéler ou utiliser de ce qui sera porté à sa connaissance à l'occasion de l’exercice de cette mission.</w:t>
            </w:r>
          </w:p>
          <w:p w:rsidR="00B4764B" w:rsidRPr="003520C3" w:rsidRDefault="00B4764B" w:rsidP="00B4764B">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B4764B">
            <w:pPr>
              <w:jc w:val="both"/>
              <w:rPr>
                <w:rFonts w:ascii="Calibri" w:hAnsi="Calibri" w:cs="Calibri"/>
              </w:rPr>
            </w:pPr>
            <w:r>
              <w:rPr>
                <w:rFonts w:ascii="Calibri" w:hAnsi="Calibri" w:cs="Calibri"/>
                <w:b/>
                <w:u w:val="single"/>
              </w:rPr>
              <w:t xml:space="preserve">Article </w:t>
            </w:r>
            <w:r w:rsidR="00B4764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B4764B" w:rsidRPr="00702CDA" w:rsidRDefault="00B4764B" w:rsidP="00B4764B">
            <w:pPr>
              <w:spacing w:after="60"/>
              <w:ind w:right="71"/>
              <w:jc w:val="both"/>
              <w:rPr>
                <w:rFonts w:ascii="Calibri" w:hAnsi="Calibri" w:cs="Calibri"/>
                <w:sz w:val="18"/>
              </w:rPr>
            </w:pPr>
            <w:r>
              <w:rPr>
                <w:rFonts w:ascii="Calibri" w:hAnsi="Calibri" w:cs="Calibri"/>
                <w:sz w:val="18"/>
              </w:rPr>
              <w:t xml:space="preserve">- </w:t>
            </w:r>
            <w:r>
              <w:rPr>
                <w:rFonts w:ascii="Calibri" w:hAnsi="Calibri" w:cs="Calibri"/>
                <w:sz w:val="18"/>
              </w:rPr>
              <w:t>Transmis au représentant de l’Etat</w:t>
            </w:r>
            <w:r>
              <w:rPr>
                <w:rFonts w:ascii="Calibri" w:hAnsi="Calibri" w:cs="Calibri"/>
                <w:sz w:val="18"/>
              </w:rPr>
              <w:t>.</w:t>
            </w:r>
          </w:p>
          <w:p w:rsidR="00B4764B" w:rsidRPr="00702CDA" w:rsidRDefault="00B4764B" w:rsidP="00B4764B">
            <w:pPr>
              <w:spacing w:after="60"/>
              <w:ind w:right="71"/>
              <w:jc w:val="both"/>
              <w:rPr>
                <w:rFonts w:ascii="Calibri" w:hAnsi="Calibri" w:cs="Calibri"/>
                <w:sz w:val="18"/>
              </w:rPr>
            </w:pPr>
            <w:r>
              <w:rPr>
                <w:rFonts w:ascii="Calibri" w:hAnsi="Calibri" w:cs="Calibri"/>
                <w:sz w:val="18"/>
              </w:rPr>
              <w:t>- Notifié à l'intéressé(e).</w:t>
            </w:r>
          </w:p>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Ampliation adressée au :</w:t>
            </w:r>
          </w:p>
          <w:p w:rsidR="00B4764B" w:rsidRPr="00702CDA" w:rsidRDefault="00B4764B" w:rsidP="00B4764B">
            <w:pPr>
              <w:spacing w:after="60"/>
              <w:ind w:right="71"/>
              <w:jc w:val="both"/>
              <w:rPr>
                <w:rFonts w:ascii="Calibri" w:hAnsi="Calibri" w:cs="Calibri"/>
                <w:sz w:val="18"/>
              </w:rPr>
            </w:pPr>
            <w:r w:rsidRPr="00702CDA">
              <w:rPr>
                <w:rFonts w:ascii="Calibri" w:hAnsi="Calibri" w:cs="Calibri"/>
                <w:sz w:val="18"/>
              </w:rPr>
              <w:t xml:space="preserve">- Président du </w:t>
            </w:r>
            <w:r w:rsidR="001A6C60">
              <w:rPr>
                <w:rFonts w:ascii="Calibri" w:hAnsi="Calibri" w:cs="Calibri"/>
                <w:sz w:val="18"/>
              </w:rPr>
              <w:t>Tribunal d’instance</w:t>
            </w:r>
            <w:r w:rsidRPr="00702CDA">
              <w:rPr>
                <w:rFonts w:ascii="Calibri" w:hAnsi="Calibri" w:cs="Calibri"/>
                <w:sz w:val="18"/>
              </w:rPr>
              <w:t>,</w:t>
            </w:r>
          </w:p>
          <w:p w:rsidR="001A6C60" w:rsidRDefault="00B4764B" w:rsidP="001A6C60">
            <w:pPr>
              <w:spacing w:after="60"/>
              <w:ind w:right="71"/>
              <w:jc w:val="both"/>
              <w:rPr>
                <w:rFonts w:ascii="Calibri" w:hAnsi="Calibri" w:cs="Calibri"/>
                <w:sz w:val="18"/>
              </w:rPr>
            </w:pPr>
            <w:r w:rsidRPr="00702CDA">
              <w:rPr>
                <w:rFonts w:ascii="Calibri" w:hAnsi="Calibri" w:cs="Calibri"/>
                <w:sz w:val="18"/>
              </w:rPr>
              <w:t xml:space="preserve">- </w:t>
            </w:r>
            <w:r w:rsidR="001A6C60">
              <w:rPr>
                <w:rFonts w:ascii="Calibri" w:hAnsi="Calibri" w:cs="Calibri"/>
                <w:sz w:val="18"/>
              </w:rPr>
              <w:t>Responsable des forces de l’ordre étatique territorialement compétent</w:t>
            </w:r>
            <w:r w:rsidRPr="00702CDA">
              <w:rPr>
                <w:rFonts w:ascii="Calibri" w:hAnsi="Calibri" w:cs="Calibri"/>
                <w:sz w:val="18"/>
              </w:rPr>
              <w:t>,</w:t>
            </w:r>
          </w:p>
          <w:p w:rsidR="00992F41" w:rsidRPr="003520C3" w:rsidRDefault="001A6C60" w:rsidP="001A6C60">
            <w:pPr>
              <w:spacing w:after="60"/>
              <w:ind w:right="71"/>
              <w:jc w:val="both"/>
              <w:rPr>
                <w:rFonts w:ascii="Calibri" w:hAnsi="Calibri" w:cs="Calibri"/>
                <w:sz w:val="18"/>
              </w:rPr>
            </w:pPr>
            <w:bookmarkStart w:id="0" w:name="_GoBack"/>
            <w:bookmarkEnd w:id="0"/>
            <w:r w:rsidRPr="003520C3">
              <w:rPr>
                <w:rFonts w:ascii="Calibri" w:hAnsi="Calibri" w:cs="Calibri"/>
                <w:sz w:val="18"/>
              </w:rPr>
              <w:t xml:space="preserve"> </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AE70D7" w:rsidRDefault="00AE70D7"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7"/>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F3" w:rsidRDefault="002F3AF3" w:rsidP="00992F41">
      <w:pPr>
        <w:spacing w:after="0" w:line="240" w:lineRule="auto"/>
      </w:pPr>
      <w:r>
        <w:separator/>
      </w:r>
    </w:p>
  </w:endnote>
  <w:endnote w:type="continuationSeparator" w:id="0">
    <w:p w:rsidR="002F3AF3" w:rsidRDefault="002F3AF3"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F3" w:rsidRDefault="002F3AF3" w:rsidP="00992F41">
      <w:pPr>
        <w:spacing w:after="0" w:line="240" w:lineRule="auto"/>
      </w:pPr>
      <w:r>
        <w:separator/>
      </w:r>
    </w:p>
  </w:footnote>
  <w:footnote w:type="continuationSeparator" w:id="0">
    <w:p w:rsidR="002F3AF3" w:rsidRDefault="002F3AF3" w:rsidP="0099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D9" w:rsidRPr="00FA5CD9" w:rsidRDefault="00FA5CD9" w:rsidP="00FA5CD9">
    <w:pPr>
      <w:pStyle w:val="En-tte"/>
      <w:jc w:val="right"/>
      <w:rPr>
        <w:i/>
        <w:color w:val="808080" w:themeColor="background1" w:themeShade="80"/>
      </w:rPr>
    </w:pPr>
    <w:r>
      <w:rPr>
        <w:i/>
        <w:color w:val="808080" w:themeColor="background1" w:themeShade="80"/>
      </w:rPr>
      <w:t>Modèle</w:t>
    </w:r>
    <w:r w:rsidRPr="00FA5CD9">
      <w:rPr>
        <w:i/>
        <w:color w:val="808080" w:themeColor="background1" w:themeShade="80"/>
      </w:rPr>
      <w:t xml:space="preserve"> mis à jour le 1</w:t>
    </w:r>
    <w:r w:rsidRPr="00FA5CD9">
      <w:rPr>
        <w:i/>
        <w:color w:val="808080" w:themeColor="background1" w:themeShade="80"/>
        <w:vertAlign w:val="superscript"/>
      </w:rPr>
      <w:t>er</w:t>
    </w:r>
    <w:r w:rsidRPr="00FA5CD9">
      <w:rPr>
        <w:i/>
        <w:color w:val="808080" w:themeColor="background1" w:themeShade="80"/>
      </w:rPr>
      <w:t xml:space="preserve"> </w:t>
    </w:r>
    <w:r w:rsidR="00AB66D5">
      <w:rPr>
        <w:i/>
        <w:color w:val="808080" w:themeColor="background1" w:themeShade="80"/>
      </w:rPr>
      <w:t>janvier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10887"/>
    <w:rsid w:val="00024A0A"/>
    <w:rsid w:val="000505A4"/>
    <w:rsid w:val="00076D0F"/>
    <w:rsid w:val="000C5498"/>
    <w:rsid w:val="000E1A9E"/>
    <w:rsid w:val="001036A3"/>
    <w:rsid w:val="00104666"/>
    <w:rsid w:val="00130674"/>
    <w:rsid w:val="001A6C60"/>
    <w:rsid w:val="001C6AF1"/>
    <w:rsid w:val="001E309B"/>
    <w:rsid w:val="00216986"/>
    <w:rsid w:val="00232F1A"/>
    <w:rsid w:val="00264A27"/>
    <w:rsid w:val="0028085B"/>
    <w:rsid w:val="00290483"/>
    <w:rsid w:val="002C7932"/>
    <w:rsid w:val="002F3AF3"/>
    <w:rsid w:val="003520C3"/>
    <w:rsid w:val="00364170"/>
    <w:rsid w:val="00390D05"/>
    <w:rsid w:val="00405B76"/>
    <w:rsid w:val="004174D5"/>
    <w:rsid w:val="00457454"/>
    <w:rsid w:val="0052435D"/>
    <w:rsid w:val="005271CF"/>
    <w:rsid w:val="005400FF"/>
    <w:rsid w:val="0058103C"/>
    <w:rsid w:val="005D50E7"/>
    <w:rsid w:val="005F195B"/>
    <w:rsid w:val="00655247"/>
    <w:rsid w:val="00677F9E"/>
    <w:rsid w:val="00684571"/>
    <w:rsid w:val="00690F87"/>
    <w:rsid w:val="00702CDA"/>
    <w:rsid w:val="00720471"/>
    <w:rsid w:val="00937944"/>
    <w:rsid w:val="00992F41"/>
    <w:rsid w:val="00A17B90"/>
    <w:rsid w:val="00A75050"/>
    <w:rsid w:val="00A91285"/>
    <w:rsid w:val="00AB66D5"/>
    <w:rsid w:val="00AD2325"/>
    <w:rsid w:val="00AE70D7"/>
    <w:rsid w:val="00B4764B"/>
    <w:rsid w:val="00B67155"/>
    <w:rsid w:val="00B7460E"/>
    <w:rsid w:val="00C10417"/>
    <w:rsid w:val="00C669AC"/>
    <w:rsid w:val="00C85819"/>
    <w:rsid w:val="00C93136"/>
    <w:rsid w:val="00D20665"/>
    <w:rsid w:val="00D50C32"/>
    <w:rsid w:val="00D72444"/>
    <w:rsid w:val="00D74D03"/>
    <w:rsid w:val="00DA2461"/>
    <w:rsid w:val="00E96724"/>
    <w:rsid w:val="00F57FEF"/>
    <w:rsid w:val="00FA5CD9"/>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CA70A"/>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FA5CD9"/>
    <w:pPr>
      <w:tabs>
        <w:tab w:val="center" w:pos="4536"/>
        <w:tab w:val="right" w:pos="9072"/>
      </w:tabs>
      <w:spacing w:after="0" w:line="240" w:lineRule="auto"/>
    </w:pPr>
  </w:style>
  <w:style w:type="character" w:customStyle="1" w:styleId="En-tteCar">
    <w:name w:val="En-tête Car"/>
    <w:basedOn w:val="Policepardfaut"/>
    <w:link w:val="En-tte"/>
    <w:uiPriority w:val="99"/>
    <w:rsid w:val="00FA5CD9"/>
  </w:style>
  <w:style w:type="paragraph" w:styleId="Pieddepage">
    <w:name w:val="footer"/>
    <w:basedOn w:val="Normal"/>
    <w:link w:val="PieddepageCar"/>
    <w:uiPriority w:val="99"/>
    <w:unhideWhenUsed/>
    <w:rsid w:val="00FA5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2024-01-24T12:40:00Z</dcterms:created>
  <dcterms:modified xsi:type="dcterms:W3CDTF">2024-01-24T12:51:00Z</dcterms:modified>
</cp:coreProperties>
</file>