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A4" w:rsidRDefault="00C958A4" w:rsidP="00C958A4">
      <w:pPr>
        <w:pStyle w:val="Default"/>
        <w:jc w:val="center"/>
        <w:rPr>
          <w:rFonts w:ascii="Century Gothic" w:hAnsi="Century Gothic"/>
          <w:b/>
          <w:color w:val="365F91"/>
          <w:sz w:val="40"/>
        </w:rPr>
      </w:pPr>
    </w:p>
    <w:p w:rsidR="00C958A4" w:rsidRPr="00C958A4" w:rsidRDefault="00C958A4" w:rsidP="00C958A4">
      <w:pPr>
        <w:pStyle w:val="Default"/>
        <w:jc w:val="center"/>
        <w:rPr>
          <w:rFonts w:ascii="Century Gothic" w:hAnsi="Century Gothic"/>
          <w:i/>
          <w:iCs/>
          <w:color w:val="365F91"/>
          <w:sz w:val="36"/>
          <w:szCs w:val="36"/>
        </w:rPr>
      </w:pPr>
      <w:r w:rsidRPr="00C958A4">
        <w:rPr>
          <w:rFonts w:ascii="Century Gothic" w:hAnsi="Century Gothic"/>
          <w:b/>
          <w:color w:val="365F91"/>
          <w:sz w:val="36"/>
          <w:szCs w:val="36"/>
        </w:rPr>
        <w:t>LETTRE DE CADRAGE DE L’ASSISTANT DE PRÉVENTION</w:t>
      </w:r>
    </w:p>
    <w:p w:rsidR="00C958A4" w:rsidRDefault="00C958A4" w:rsidP="00AE276A">
      <w:pPr>
        <w:spacing w:after="0"/>
        <w:jc w:val="both"/>
        <w:rPr>
          <w:rFonts w:ascii="Century Gothic" w:hAnsi="Century Gothic"/>
        </w:rPr>
      </w:pPr>
    </w:p>
    <w:p w:rsidR="00AE276A" w:rsidRPr="00AE276A" w:rsidRDefault="00AE276A" w:rsidP="00AE276A">
      <w:pPr>
        <w:spacing w:after="0"/>
        <w:jc w:val="both"/>
        <w:rPr>
          <w:rFonts w:ascii="Century Gothic" w:hAnsi="Century Gothic"/>
        </w:rPr>
      </w:pPr>
      <w:r w:rsidRPr="00AE276A">
        <w:rPr>
          <w:rFonts w:ascii="Century Gothic" w:hAnsi="Century Gothic"/>
        </w:rPr>
        <w:t>Vu le Code Général de la Fonction Publique et notamment les articles L136-1 et L.812-1,</w:t>
      </w:r>
    </w:p>
    <w:p w:rsidR="00AE276A" w:rsidRPr="00AE276A" w:rsidRDefault="00AE276A" w:rsidP="00AE276A">
      <w:pPr>
        <w:spacing w:after="0"/>
        <w:jc w:val="both"/>
        <w:rPr>
          <w:rFonts w:ascii="Century Gothic" w:hAnsi="Century Gothic"/>
        </w:rPr>
      </w:pPr>
    </w:p>
    <w:p w:rsidR="00AE276A" w:rsidRPr="00AE276A" w:rsidRDefault="00AE276A" w:rsidP="00AE276A">
      <w:pPr>
        <w:spacing w:after="0"/>
        <w:jc w:val="both"/>
        <w:rPr>
          <w:rFonts w:ascii="Century Gothic" w:hAnsi="Century Gothic"/>
        </w:rPr>
      </w:pPr>
      <w:r w:rsidRPr="00AE276A">
        <w:rPr>
          <w:rFonts w:ascii="Century Gothic" w:hAnsi="Century Gothic"/>
        </w:rPr>
        <w:t>Vu le décret n° 85-603 du 10 juin 1985 modifié, relatif à l’hygiène et à la sécurité au travail ainsi qu’à la médecine professionnelle et préventive dans la fonction publique, et notamment ses articles 4, 4-1 et 4-2,</w:t>
      </w:r>
    </w:p>
    <w:p w:rsidR="00AE276A" w:rsidRDefault="00AE276A" w:rsidP="00AE276A">
      <w:pPr>
        <w:spacing w:after="0"/>
        <w:jc w:val="both"/>
        <w:rPr>
          <w:rFonts w:ascii="Century Gothic" w:hAnsi="Century Gothic"/>
        </w:rPr>
      </w:pPr>
    </w:p>
    <w:p w:rsidR="00960F19" w:rsidRDefault="00960F19" w:rsidP="00AE276A">
      <w:pPr>
        <w:spacing w:after="0"/>
        <w:jc w:val="both"/>
        <w:rPr>
          <w:rFonts w:ascii="Century Gothic" w:hAnsi="Century Gothic"/>
        </w:rPr>
      </w:pPr>
      <w:r w:rsidRPr="00960F19">
        <w:rPr>
          <w:rFonts w:ascii="Century Gothic" w:hAnsi="Century Gothic"/>
        </w:rPr>
        <w:t>Vu le décret n°2021-571 du 10 mai 2021 relatif aux comités sociaux territoriaux des collectivités territoriales et de leurs établissements publics</w:t>
      </w:r>
      <w:r>
        <w:rPr>
          <w:rFonts w:ascii="Century Gothic" w:hAnsi="Century Gothic"/>
        </w:rPr>
        <w:t>,</w:t>
      </w:r>
    </w:p>
    <w:p w:rsidR="00960F19" w:rsidRPr="00AE276A" w:rsidRDefault="00960F19" w:rsidP="00AE276A">
      <w:pPr>
        <w:spacing w:after="0"/>
        <w:jc w:val="both"/>
        <w:rPr>
          <w:rFonts w:ascii="Century Gothic" w:hAnsi="Century Gothic"/>
        </w:rPr>
      </w:pPr>
    </w:p>
    <w:p w:rsidR="00AE276A" w:rsidRPr="00AE276A" w:rsidRDefault="00AE276A" w:rsidP="00AE276A">
      <w:pPr>
        <w:spacing w:after="0"/>
        <w:jc w:val="both"/>
        <w:rPr>
          <w:rFonts w:ascii="Century Gothic" w:hAnsi="Century Gothic"/>
        </w:rPr>
      </w:pPr>
      <w:r w:rsidRPr="00AE276A">
        <w:rPr>
          <w:rFonts w:ascii="Century Gothic" w:hAnsi="Century Gothic"/>
        </w:rPr>
        <w:t>Vu l’arrêté du 29 janvier 2015 relatif à la formation obligatoire des assistants de prévention, conseillers de prévention et des ACFI dans le domaine de la santé et la sécurité,</w:t>
      </w:r>
    </w:p>
    <w:p w:rsidR="00AE276A" w:rsidRPr="00AE276A" w:rsidRDefault="00AE276A" w:rsidP="00AE276A">
      <w:pPr>
        <w:spacing w:after="0"/>
        <w:jc w:val="both"/>
        <w:rPr>
          <w:rFonts w:ascii="Century Gothic" w:hAnsi="Century Gothic"/>
        </w:rPr>
      </w:pPr>
    </w:p>
    <w:p w:rsidR="00AE276A" w:rsidRDefault="00AE276A" w:rsidP="001D72D8">
      <w:pPr>
        <w:spacing w:after="0" w:line="240" w:lineRule="auto"/>
        <w:jc w:val="both"/>
        <w:rPr>
          <w:rFonts w:ascii="Century Gothic" w:hAnsi="Century Gothic"/>
        </w:rPr>
      </w:pPr>
      <w:r w:rsidRPr="00AE276A">
        <w:rPr>
          <w:rFonts w:ascii="Century Gothic" w:hAnsi="Century Gothic"/>
        </w:rPr>
        <w:t>Vu la circulaire de la DGCL n° I</w:t>
      </w:r>
      <w:r>
        <w:rPr>
          <w:rFonts w:ascii="Century Gothic" w:hAnsi="Century Gothic"/>
        </w:rPr>
        <w:t>NTB1209800C du 12 octobre 2012,</w:t>
      </w:r>
    </w:p>
    <w:p w:rsidR="001D72D8" w:rsidRPr="00AE276A" w:rsidRDefault="001D72D8" w:rsidP="001D72D8">
      <w:pPr>
        <w:spacing w:after="0" w:line="240" w:lineRule="auto"/>
        <w:jc w:val="both"/>
        <w:rPr>
          <w:rFonts w:ascii="Century Gothic" w:hAnsi="Century Gothic"/>
        </w:rPr>
      </w:pPr>
    </w:p>
    <w:p w:rsidR="00AE276A" w:rsidRDefault="00AE276A" w:rsidP="001D72D8">
      <w:pPr>
        <w:spacing w:after="0" w:line="240" w:lineRule="auto"/>
        <w:jc w:val="both"/>
        <w:rPr>
          <w:rFonts w:ascii="Century Gothic" w:hAnsi="Century Gothic"/>
          <w:b/>
          <w:color w:val="2E74B5" w:themeColor="accent1" w:themeShade="BF"/>
        </w:rPr>
      </w:pPr>
      <w:r w:rsidRPr="00AE276A">
        <w:rPr>
          <w:rFonts w:ascii="Century Gothic" w:hAnsi="Century Gothic"/>
          <w:b/>
          <w:color w:val="2E74B5" w:themeColor="accent1" w:themeShade="BF"/>
        </w:rPr>
        <w:t>Désignation</w:t>
      </w:r>
    </w:p>
    <w:p w:rsidR="001D72D8" w:rsidRPr="00AE276A" w:rsidRDefault="001D72D8" w:rsidP="009B1DF3">
      <w:pPr>
        <w:spacing w:after="0" w:line="240" w:lineRule="auto"/>
        <w:jc w:val="both"/>
        <w:rPr>
          <w:rFonts w:ascii="Century Gothic" w:hAnsi="Century Gothic"/>
          <w:b/>
          <w:color w:val="2E74B5" w:themeColor="accent1" w:themeShade="BF"/>
        </w:rPr>
      </w:pPr>
    </w:p>
    <w:p w:rsidR="00AE276A" w:rsidRPr="00AE276A" w:rsidRDefault="00374E34" w:rsidP="009B1DF3">
      <w:pPr>
        <w:spacing w:after="0" w:line="240" w:lineRule="auto"/>
        <w:jc w:val="both"/>
        <w:rPr>
          <w:rFonts w:ascii="Century Gothic" w:hAnsi="Century Gothic"/>
        </w:rPr>
      </w:pPr>
      <w:r>
        <w:rPr>
          <w:rFonts w:ascii="Century Gothic" w:eastAsia="Times New Roman" w:hAnsi="Century Gothic" w:cs="Arial"/>
          <w:sz w:val="20"/>
          <w:szCs w:val="20"/>
          <w:lang w:eastAsia="fr-FR"/>
        </w:rPr>
        <w:t>M. ou Mme XXXXXXXXXX</w:t>
      </w:r>
      <w:r w:rsidR="00AE276A" w:rsidRPr="00AE276A">
        <w:rPr>
          <w:rFonts w:ascii="Century Gothic" w:hAnsi="Century Gothic"/>
        </w:rPr>
        <w:t xml:space="preserve"> est désigné</w:t>
      </w:r>
      <w:r>
        <w:rPr>
          <w:rFonts w:ascii="Century Gothic" w:hAnsi="Century Gothic"/>
        </w:rPr>
        <w:t>(</w:t>
      </w:r>
      <w:r w:rsidR="00AE276A" w:rsidRPr="00AE276A">
        <w:rPr>
          <w:rFonts w:ascii="Century Gothic" w:hAnsi="Century Gothic"/>
        </w:rPr>
        <w:t>e</w:t>
      </w:r>
      <w:r>
        <w:rPr>
          <w:rFonts w:ascii="Century Gothic" w:hAnsi="Century Gothic"/>
        </w:rPr>
        <w:t>)</w:t>
      </w:r>
      <w:r w:rsidR="00AE276A" w:rsidRPr="00AE276A">
        <w:rPr>
          <w:rFonts w:ascii="Century Gothic" w:hAnsi="Century Gothic"/>
        </w:rPr>
        <w:t xml:space="preserve"> assistant</w:t>
      </w:r>
      <w:r>
        <w:rPr>
          <w:rFonts w:ascii="Century Gothic" w:hAnsi="Century Gothic"/>
        </w:rPr>
        <w:t>(</w:t>
      </w:r>
      <w:r w:rsidR="00AE276A" w:rsidRPr="00AE276A">
        <w:rPr>
          <w:rFonts w:ascii="Century Gothic" w:hAnsi="Century Gothic"/>
        </w:rPr>
        <w:t>e</w:t>
      </w:r>
      <w:r>
        <w:rPr>
          <w:rFonts w:ascii="Century Gothic" w:hAnsi="Century Gothic"/>
        </w:rPr>
        <w:t>)</w:t>
      </w:r>
      <w:r w:rsidR="00AE276A" w:rsidRPr="00AE276A">
        <w:rPr>
          <w:rFonts w:ascii="Century Gothic" w:hAnsi="Century Gothic"/>
        </w:rPr>
        <w:t xml:space="preserve"> de prévention par l’autorité territoriale à compter </w:t>
      </w:r>
      <w:r w:rsidR="00AE276A" w:rsidRPr="00C958A4">
        <w:rPr>
          <w:rFonts w:ascii="Century Gothic" w:hAnsi="Century Gothic"/>
        </w:rPr>
        <w:t xml:space="preserve">du </w:t>
      </w:r>
      <w:r>
        <w:rPr>
          <w:rFonts w:ascii="Century Gothic" w:eastAsia="Times New Roman" w:hAnsi="Century Gothic" w:cs="Arial"/>
          <w:sz w:val="20"/>
          <w:szCs w:val="20"/>
          <w:lang w:eastAsia="fr-FR"/>
        </w:rPr>
        <w:t>XX</w:t>
      </w:r>
      <w:r w:rsidRPr="00176E8C">
        <w:rPr>
          <w:rFonts w:ascii="Century Gothic" w:eastAsia="Times New Roman" w:hAnsi="Century Gothic" w:cs="Arial"/>
          <w:sz w:val="20"/>
          <w:szCs w:val="20"/>
          <w:lang w:eastAsia="fr-FR"/>
        </w:rPr>
        <w:t>/</w:t>
      </w:r>
      <w:r>
        <w:rPr>
          <w:rFonts w:ascii="Century Gothic" w:eastAsia="Times New Roman" w:hAnsi="Century Gothic" w:cs="Arial"/>
          <w:sz w:val="20"/>
          <w:szCs w:val="20"/>
          <w:lang w:eastAsia="fr-FR"/>
        </w:rPr>
        <w:t>XX</w:t>
      </w:r>
      <w:r w:rsidRPr="00176E8C">
        <w:rPr>
          <w:rFonts w:ascii="Century Gothic" w:eastAsia="Times New Roman" w:hAnsi="Century Gothic" w:cs="Arial"/>
          <w:sz w:val="20"/>
          <w:szCs w:val="20"/>
          <w:lang w:eastAsia="fr-FR"/>
        </w:rPr>
        <w:t>/</w:t>
      </w:r>
      <w:r>
        <w:rPr>
          <w:rFonts w:ascii="Century Gothic" w:eastAsia="Times New Roman" w:hAnsi="Century Gothic" w:cs="Arial"/>
          <w:sz w:val="20"/>
          <w:szCs w:val="20"/>
          <w:lang w:eastAsia="fr-FR"/>
        </w:rPr>
        <w:t>XXXX</w:t>
      </w:r>
      <w:r w:rsidR="00AE276A" w:rsidRPr="00C958A4">
        <w:rPr>
          <w:rFonts w:ascii="Century Gothic" w:hAnsi="Century Gothic"/>
        </w:rPr>
        <w:t>.</w:t>
      </w:r>
    </w:p>
    <w:p w:rsidR="00BC1FB4" w:rsidRPr="00BC1FB4" w:rsidRDefault="00374E34" w:rsidP="00374E34">
      <w:pPr>
        <w:autoSpaceDE w:val="0"/>
        <w:autoSpaceDN w:val="0"/>
        <w:adjustRightInd w:val="0"/>
        <w:spacing w:after="0" w:line="240" w:lineRule="auto"/>
        <w:jc w:val="both"/>
        <w:rPr>
          <w:rFonts w:ascii="Century Gothic" w:hAnsi="Century Gothic"/>
        </w:rPr>
      </w:pPr>
      <w:r>
        <w:rPr>
          <w:rFonts w:ascii="Century Gothic" w:hAnsi="Century Gothic"/>
        </w:rPr>
        <w:t xml:space="preserve">Il ou </w:t>
      </w:r>
      <w:r w:rsidR="00471533" w:rsidRPr="00BC1FB4">
        <w:rPr>
          <w:rFonts w:ascii="Century Gothic" w:hAnsi="Century Gothic"/>
        </w:rPr>
        <w:t>Elle</w:t>
      </w:r>
      <w:r w:rsidR="00C958A4" w:rsidRPr="00BC1FB4">
        <w:rPr>
          <w:rFonts w:ascii="Century Gothic" w:hAnsi="Century Gothic"/>
        </w:rPr>
        <w:t xml:space="preserve"> exerce cette mission sur </w:t>
      </w:r>
      <w:r w:rsidR="00471533" w:rsidRPr="00BC1FB4">
        <w:rPr>
          <w:rFonts w:ascii="Century Gothic" w:hAnsi="Century Gothic"/>
        </w:rPr>
        <w:t>son</w:t>
      </w:r>
      <w:r w:rsidR="00C958A4" w:rsidRPr="00BC1FB4">
        <w:rPr>
          <w:rFonts w:ascii="Century Gothic" w:hAnsi="Century Gothic"/>
        </w:rPr>
        <w:t xml:space="preserve"> temps de travail. A cet effet, </w:t>
      </w:r>
      <w:r w:rsidRPr="00374E34">
        <w:rPr>
          <w:rFonts w:ascii="Century Gothic" w:hAnsi="Century Gothic"/>
        </w:rPr>
        <w:t xml:space="preserve">vous disposez de ………… </w:t>
      </w:r>
      <w:r w:rsidRPr="00374E34">
        <w:rPr>
          <w:rFonts w:ascii="Century Gothic" w:hAnsi="Century Gothic"/>
          <w:i/>
          <w:iCs/>
          <w:color w:val="365F91"/>
        </w:rPr>
        <w:t xml:space="preserve">(à préciser) </w:t>
      </w:r>
      <w:r w:rsidRPr="00374E34">
        <w:rPr>
          <w:rFonts w:ascii="Century Gothic" w:hAnsi="Century Gothic"/>
        </w:rPr>
        <w:t xml:space="preserve">heures par mois </w:t>
      </w:r>
      <w:r w:rsidRPr="00374E34">
        <w:rPr>
          <w:rFonts w:ascii="Century Gothic" w:hAnsi="Century Gothic"/>
          <w:i/>
          <w:iCs/>
          <w:color w:val="365F91"/>
        </w:rPr>
        <w:t>(ou par semaine)</w:t>
      </w:r>
      <w:r w:rsidRPr="002700B9">
        <w:rPr>
          <w:i/>
          <w:iCs/>
          <w:color w:val="365F91"/>
        </w:rPr>
        <w:t>.</w:t>
      </w:r>
      <w:r>
        <w:rPr>
          <w:i/>
          <w:iCs/>
          <w:color w:val="365F91"/>
        </w:rPr>
        <w:t xml:space="preserve"> </w:t>
      </w:r>
      <w:r w:rsidR="00BC1FB4" w:rsidRPr="00BC1FB4">
        <w:rPr>
          <w:rFonts w:ascii="Century Gothic" w:hAnsi="Century Gothic"/>
        </w:rPr>
        <w:t>Ce temps est déterminé à titre indicatif et peut faire l’objet d’une révision en fonction des besoins.</w:t>
      </w:r>
    </w:p>
    <w:p w:rsidR="00AE276A" w:rsidRPr="00374E34" w:rsidRDefault="00374E34" w:rsidP="009B1DF3">
      <w:pPr>
        <w:spacing w:after="0" w:line="240" w:lineRule="auto"/>
        <w:jc w:val="both"/>
        <w:rPr>
          <w:rFonts w:ascii="Century Gothic" w:hAnsi="Century Gothic"/>
        </w:rPr>
      </w:pPr>
      <w:r>
        <w:rPr>
          <w:rFonts w:ascii="Century Gothic" w:hAnsi="Century Gothic"/>
        </w:rPr>
        <w:t xml:space="preserve">Il ou </w:t>
      </w:r>
      <w:r w:rsidR="00AE276A" w:rsidRPr="001D72D8">
        <w:rPr>
          <w:rFonts w:ascii="Century Gothic" w:hAnsi="Century Gothic"/>
        </w:rPr>
        <w:t xml:space="preserve">Elle exerce ses missions pour l’ensemble du lieu d’exercice des fonctions </w:t>
      </w:r>
      <w:r w:rsidRPr="00374E34">
        <w:rPr>
          <w:rFonts w:ascii="Century Gothic" w:eastAsia="Times New Roman" w:hAnsi="Century Gothic" w:cs="Arial"/>
          <w:i/>
          <w:lang w:eastAsia="fr-FR"/>
        </w:rPr>
        <w:t>de nom collectivité ou établissement</w:t>
      </w:r>
      <w:r w:rsidR="00AE276A" w:rsidRPr="00374E34">
        <w:rPr>
          <w:rFonts w:ascii="Century Gothic" w:hAnsi="Century Gothic"/>
        </w:rPr>
        <w:t>.</w:t>
      </w:r>
    </w:p>
    <w:p w:rsidR="00AE276A" w:rsidRDefault="00374E34" w:rsidP="009B1DF3">
      <w:pPr>
        <w:spacing w:after="0" w:line="240" w:lineRule="auto"/>
        <w:jc w:val="both"/>
        <w:rPr>
          <w:rFonts w:ascii="Century Gothic" w:hAnsi="Century Gothic"/>
        </w:rPr>
      </w:pPr>
      <w:r>
        <w:rPr>
          <w:rFonts w:ascii="Century Gothic" w:hAnsi="Century Gothic"/>
        </w:rPr>
        <w:t xml:space="preserve">Il ou </w:t>
      </w:r>
      <w:r w:rsidR="00AE276A" w:rsidRPr="00AE276A">
        <w:rPr>
          <w:rFonts w:ascii="Century Gothic" w:hAnsi="Century Gothic"/>
        </w:rPr>
        <w:t xml:space="preserve">Elle est </w:t>
      </w:r>
      <w:proofErr w:type="gramStart"/>
      <w:r w:rsidR="00AE276A" w:rsidRPr="00AE276A">
        <w:rPr>
          <w:rFonts w:ascii="Century Gothic" w:hAnsi="Century Gothic"/>
        </w:rPr>
        <w:t>p</w:t>
      </w:r>
      <w:r w:rsidR="00AE276A">
        <w:rPr>
          <w:rFonts w:ascii="Century Gothic" w:hAnsi="Century Gothic"/>
        </w:rPr>
        <w:t>lacé</w:t>
      </w:r>
      <w:proofErr w:type="gramEnd"/>
      <w:r>
        <w:rPr>
          <w:rFonts w:ascii="Century Gothic" w:hAnsi="Century Gothic"/>
        </w:rPr>
        <w:t>(</w:t>
      </w:r>
      <w:r w:rsidR="00AE276A">
        <w:rPr>
          <w:rFonts w:ascii="Century Gothic" w:hAnsi="Century Gothic"/>
        </w:rPr>
        <w:t>e</w:t>
      </w:r>
      <w:r>
        <w:rPr>
          <w:rFonts w:ascii="Century Gothic" w:hAnsi="Century Gothic"/>
        </w:rPr>
        <w:t>)</w:t>
      </w:r>
      <w:r w:rsidR="00AE276A">
        <w:rPr>
          <w:rFonts w:ascii="Century Gothic" w:hAnsi="Century Gothic"/>
        </w:rPr>
        <w:t xml:space="preserve"> sous l’autorité hiérarchique de M.</w:t>
      </w:r>
      <w:r w:rsidRPr="00374E34">
        <w:rPr>
          <w:rFonts w:ascii="Century Gothic" w:eastAsia="Times New Roman" w:hAnsi="Century Gothic" w:cs="Arial"/>
          <w:sz w:val="20"/>
          <w:szCs w:val="20"/>
          <w:lang w:eastAsia="fr-FR"/>
        </w:rPr>
        <w:t xml:space="preserve"> </w:t>
      </w:r>
      <w:r>
        <w:rPr>
          <w:rFonts w:ascii="Century Gothic" w:eastAsia="Times New Roman" w:hAnsi="Century Gothic" w:cs="Arial"/>
          <w:sz w:val="20"/>
          <w:szCs w:val="20"/>
          <w:lang w:eastAsia="fr-FR"/>
        </w:rPr>
        <w:t>ou Mme XXXXXXXXXX</w:t>
      </w:r>
    </w:p>
    <w:p w:rsidR="009B1DF3" w:rsidRPr="00AE276A" w:rsidRDefault="009B1DF3" w:rsidP="009B1DF3">
      <w:pPr>
        <w:spacing w:after="0" w:line="240" w:lineRule="auto"/>
        <w:jc w:val="both"/>
        <w:rPr>
          <w:rFonts w:ascii="Century Gothic" w:hAnsi="Century Gothic"/>
        </w:rPr>
      </w:pPr>
    </w:p>
    <w:p w:rsidR="00AE276A" w:rsidRPr="00AE276A" w:rsidRDefault="00AE276A" w:rsidP="009523A4">
      <w:pPr>
        <w:spacing w:after="0" w:line="360" w:lineRule="auto"/>
        <w:jc w:val="both"/>
        <w:rPr>
          <w:rFonts w:ascii="Century Gothic" w:hAnsi="Century Gothic"/>
          <w:b/>
          <w:color w:val="2E74B5" w:themeColor="accent1" w:themeShade="BF"/>
        </w:rPr>
      </w:pPr>
      <w:r w:rsidRPr="00AE276A">
        <w:rPr>
          <w:rFonts w:ascii="Century Gothic" w:hAnsi="Century Gothic"/>
          <w:b/>
          <w:color w:val="2E74B5" w:themeColor="accent1" w:themeShade="BF"/>
        </w:rPr>
        <w:t>Champ d’intervention</w:t>
      </w:r>
    </w:p>
    <w:p w:rsidR="00AE276A" w:rsidRPr="00AE276A" w:rsidRDefault="00AE276A" w:rsidP="00AE276A">
      <w:pPr>
        <w:spacing w:after="0"/>
        <w:jc w:val="both"/>
        <w:rPr>
          <w:rFonts w:ascii="Century Gothic" w:hAnsi="Century Gothic"/>
        </w:rPr>
      </w:pPr>
      <w:r w:rsidRPr="00AE276A">
        <w:rPr>
          <w:rFonts w:ascii="Century Gothic" w:hAnsi="Century Gothic"/>
        </w:rPr>
        <w:t>L’assistant</w:t>
      </w:r>
      <w:r w:rsidR="00374E34">
        <w:rPr>
          <w:rFonts w:ascii="Century Gothic" w:hAnsi="Century Gothic"/>
        </w:rPr>
        <w:t>(</w:t>
      </w:r>
      <w:r w:rsidRPr="00AE276A">
        <w:rPr>
          <w:rFonts w:ascii="Century Gothic" w:hAnsi="Century Gothic"/>
        </w:rPr>
        <w:t>e</w:t>
      </w:r>
      <w:r w:rsidR="00374E34">
        <w:rPr>
          <w:rFonts w:ascii="Century Gothic" w:hAnsi="Century Gothic"/>
        </w:rPr>
        <w:t>)</w:t>
      </w:r>
      <w:r w:rsidRPr="00AE276A">
        <w:rPr>
          <w:rFonts w:ascii="Century Gothic" w:hAnsi="Century Gothic"/>
        </w:rPr>
        <w:t xml:space="preserve"> de prévention est chargé</w:t>
      </w:r>
      <w:r w:rsidR="00374E34">
        <w:rPr>
          <w:rFonts w:ascii="Century Gothic" w:hAnsi="Century Gothic"/>
        </w:rPr>
        <w:t>(</w:t>
      </w:r>
      <w:r w:rsidRPr="00AE276A">
        <w:rPr>
          <w:rFonts w:ascii="Century Gothic" w:hAnsi="Century Gothic"/>
        </w:rPr>
        <w:t>e</w:t>
      </w:r>
      <w:r w:rsidR="00374E34">
        <w:rPr>
          <w:rFonts w:ascii="Century Gothic" w:hAnsi="Century Gothic"/>
        </w:rPr>
        <w:t>)</w:t>
      </w:r>
      <w:r w:rsidRPr="00AE276A">
        <w:rPr>
          <w:rFonts w:ascii="Century Gothic" w:hAnsi="Century Gothic"/>
        </w:rPr>
        <w:t xml:space="preserve"> d’assister et de conseiller l’autorité territoriale dans la démarche d’évaluation des risques et dans la mise en place d’une politique de prévention des risques professionnels ainsi que dans la mise en œuvre des règles de sécurité et d’hygiène au travail visant à :</w:t>
      </w:r>
    </w:p>
    <w:p w:rsidR="00AE276A" w:rsidRPr="00206A12" w:rsidRDefault="00AE276A" w:rsidP="00206A12">
      <w:pPr>
        <w:pStyle w:val="Paragraphedeliste"/>
        <w:numPr>
          <w:ilvl w:val="0"/>
          <w:numId w:val="3"/>
        </w:numPr>
        <w:spacing w:after="0"/>
        <w:jc w:val="both"/>
        <w:rPr>
          <w:rFonts w:ascii="Century Gothic" w:hAnsi="Century Gothic"/>
        </w:rPr>
      </w:pPr>
      <w:r w:rsidRPr="00206A12">
        <w:rPr>
          <w:rFonts w:ascii="Century Gothic" w:hAnsi="Century Gothic"/>
        </w:rPr>
        <w:t>Prévenir les dangers susceptibles de compromettre la sécurité ou la santé des agents ;</w:t>
      </w:r>
    </w:p>
    <w:p w:rsidR="00AE276A" w:rsidRPr="00206A12" w:rsidRDefault="00AE276A" w:rsidP="00206A12">
      <w:pPr>
        <w:pStyle w:val="Paragraphedeliste"/>
        <w:numPr>
          <w:ilvl w:val="0"/>
          <w:numId w:val="3"/>
        </w:numPr>
        <w:spacing w:after="0"/>
        <w:jc w:val="both"/>
        <w:rPr>
          <w:rFonts w:ascii="Century Gothic" w:hAnsi="Century Gothic"/>
        </w:rPr>
      </w:pPr>
      <w:r w:rsidRPr="00206A12">
        <w:rPr>
          <w:rFonts w:ascii="Century Gothic" w:hAnsi="Century Gothic"/>
        </w:rPr>
        <w:t>Améliorer les méthodes et le milieu du travail en adaptant les conditions de travail en fonction de l’aptitude physique des agents ;</w:t>
      </w:r>
    </w:p>
    <w:p w:rsidR="00AE276A" w:rsidRPr="00206A12" w:rsidRDefault="00AE276A" w:rsidP="00206A12">
      <w:pPr>
        <w:pStyle w:val="Paragraphedeliste"/>
        <w:numPr>
          <w:ilvl w:val="0"/>
          <w:numId w:val="3"/>
        </w:numPr>
        <w:spacing w:after="0"/>
        <w:jc w:val="both"/>
        <w:rPr>
          <w:rFonts w:ascii="Century Gothic" w:hAnsi="Century Gothic"/>
        </w:rPr>
      </w:pPr>
      <w:r w:rsidRPr="00206A12">
        <w:rPr>
          <w:rFonts w:ascii="Century Gothic" w:hAnsi="Century Gothic"/>
        </w:rPr>
        <w:t>Faire progresser la connaissance des problèmes de sécurité et des techniques propres à les résoudre ;</w:t>
      </w:r>
    </w:p>
    <w:p w:rsidR="00AE276A" w:rsidRPr="00206A12" w:rsidRDefault="00AE276A" w:rsidP="00206A12">
      <w:pPr>
        <w:pStyle w:val="Paragraphedeliste"/>
        <w:numPr>
          <w:ilvl w:val="0"/>
          <w:numId w:val="3"/>
        </w:numPr>
        <w:spacing w:after="480" w:line="240" w:lineRule="auto"/>
        <w:ind w:left="714" w:hanging="357"/>
        <w:contextualSpacing w:val="0"/>
        <w:jc w:val="both"/>
        <w:rPr>
          <w:rFonts w:ascii="Century Gothic" w:hAnsi="Century Gothic"/>
        </w:rPr>
      </w:pPr>
      <w:r w:rsidRPr="00206A12">
        <w:rPr>
          <w:rFonts w:ascii="Century Gothic" w:hAnsi="Century Gothic"/>
        </w:rPr>
        <w:t>Veiller à l’observation des prescriptions législatives et règlementaires prises en ces matières et à la bonne tenue du registre de santé et de sécurité au travail.</w:t>
      </w:r>
    </w:p>
    <w:p w:rsidR="00AE276A" w:rsidRPr="00AE276A" w:rsidRDefault="00AE276A" w:rsidP="00960F19">
      <w:pPr>
        <w:spacing w:before="240" w:after="0" w:line="360" w:lineRule="auto"/>
        <w:jc w:val="both"/>
        <w:rPr>
          <w:rFonts w:ascii="Century Gothic" w:hAnsi="Century Gothic"/>
          <w:b/>
          <w:color w:val="2E74B5" w:themeColor="accent1" w:themeShade="BF"/>
        </w:rPr>
      </w:pPr>
      <w:r w:rsidRPr="00AE276A">
        <w:rPr>
          <w:rFonts w:ascii="Century Gothic" w:hAnsi="Century Gothic"/>
          <w:b/>
          <w:color w:val="2E74B5" w:themeColor="accent1" w:themeShade="BF"/>
        </w:rPr>
        <w:t>Dans le cadre de ses missions, l’Assistant</w:t>
      </w:r>
      <w:r w:rsidR="00374E34">
        <w:rPr>
          <w:rFonts w:ascii="Century Gothic" w:hAnsi="Century Gothic"/>
          <w:b/>
          <w:color w:val="2E74B5" w:themeColor="accent1" w:themeShade="BF"/>
        </w:rPr>
        <w:t>(e)</w:t>
      </w:r>
      <w:r w:rsidRPr="00AE276A">
        <w:rPr>
          <w:rFonts w:ascii="Century Gothic" w:hAnsi="Century Gothic"/>
          <w:b/>
          <w:color w:val="2E74B5" w:themeColor="accent1" w:themeShade="BF"/>
        </w:rPr>
        <w:t>de prévention :</w:t>
      </w:r>
    </w:p>
    <w:p w:rsidR="00AE276A" w:rsidRPr="00206A12" w:rsidRDefault="00AE276A" w:rsidP="00206A12">
      <w:pPr>
        <w:pStyle w:val="Paragraphedeliste"/>
        <w:numPr>
          <w:ilvl w:val="0"/>
          <w:numId w:val="2"/>
        </w:numPr>
        <w:spacing w:after="0"/>
        <w:jc w:val="both"/>
        <w:rPr>
          <w:rFonts w:ascii="Century Gothic" w:hAnsi="Century Gothic"/>
        </w:rPr>
      </w:pPr>
      <w:r w:rsidRPr="00206A12">
        <w:rPr>
          <w:rFonts w:ascii="Century Gothic" w:hAnsi="Century Gothic"/>
        </w:rPr>
        <w:t>Propose des mesures pratiques propres à améliorer la prévention des risques ;</w:t>
      </w:r>
    </w:p>
    <w:p w:rsidR="00206A12" w:rsidRPr="00960F19" w:rsidRDefault="00AE276A" w:rsidP="00960F19">
      <w:pPr>
        <w:pStyle w:val="Paragraphedeliste"/>
        <w:numPr>
          <w:ilvl w:val="0"/>
          <w:numId w:val="2"/>
        </w:numPr>
        <w:spacing w:after="480"/>
        <w:ind w:left="714" w:hanging="357"/>
        <w:contextualSpacing w:val="0"/>
        <w:jc w:val="both"/>
        <w:rPr>
          <w:rFonts w:ascii="Century Gothic" w:hAnsi="Century Gothic"/>
        </w:rPr>
      </w:pPr>
      <w:r w:rsidRPr="00206A12">
        <w:rPr>
          <w:rFonts w:ascii="Century Gothic" w:hAnsi="Century Gothic"/>
        </w:rPr>
        <w:t>Participe, en collaboration avec les autres acteurs, à la sensibilisation</w:t>
      </w:r>
      <w:r w:rsidR="00206A12" w:rsidRPr="00206A12">
        <w:rPr>
          <w:rFonts w:ascii="Century Gothic" w:hAnsi="Century Gothic"/>
        </w:rPr>
        <w:t xml:space="preserve">, l’information et la formation </w:t>
      </w:r>
      <w:r w:rsidRPr="00206A12">
        <w:rPr>
          <w:rFonts w:ascii="Century Gothic" w:hAnsi="Century Gothic"/>
        </w:rPr>
        <w:t>des personnels.</w:t>
      </w:r>
    </w:p>
    <w:p w:rsidR="001D72D8" w:rsidRDefault="001D72D8" w:rsidP="00960F19">
      <w:pPr>
        <w:spacing w:before="240" w:after="0" w:line="360" w:lineRule="auto"/>
        <w:jc w:val="both"/>
        <w:rPr>
          <w:rFonts w:ascii="Century Gothic" w:hAnsi="Century Gothic"/>
          <w:b/>
          <w:color w:val="2E74B5" w:themeColor="accent1" w:themeShade="BF"/>
        </w:rPr>
      </w:pPr>
    </w:p>
    <w:p w:rsidR="00206A12" w:rsidRDefault="00206A12" w:rsidP="00960F19">
      <w:pPr>
        <w:spacing w:before="240" w:after="0" w:line="360" w:lineRule="auto"/>
        <w:jc w:val="both"/>
        <w:rPr>
          <w:rFonts w:ascii="Century Gothic" w:hAnsi="Century Gothic"/>
          <w:b/>
          <w:color w:val="2E74B5" w:themeColor="accent1" w:themeShade="BF"/>
        </w:rPr>
      </w:pPr>
      <w:r>
        <w:rPr>
          <w:rFonts w:ascii="Century Gothic" w:hAnsi="Century Gothic"/>
          <w:b/>
          <w:color w:val="2E74B5" w:themeColor="accent1" w:themeShade="BF"/>
        </w:rPr>
        <w:lastRenderedPageBreak/>
        <w:t>En pratique</w:t>
      </w:r>
    </w:p>
    <w:p w:rsidR="00AE276A" w:rsidRDefault="00AE276A" w:rsidP="00206A12">
      <w:pPr>
        <w:spacing w:after="0"/>
        <w:jc w:val="both"/>
        <w:rPr>
          <w:rFonts w:ascii="Century Gothic" w:hAnsi="Century Gothic"/>
        </w:rPr>
      </w:pPr>
      <w:r w:rsidRPr="00206A12">
        <w:rPr>
          <w:rFonts w:ascii="Century Gothic" w:hAnsi="Century Gothic"/>
        </w:rPr>
        <w:t>Les tâches dévolues à l’Assistant</w:t>
      </w:r>
      <w:r w:rsidR="00374E34">
        <w:rPr>
          <w:rFonts w:ascii="Century Gothic" w:hAnsi="Century Gothic"/>
        </w:rPr>
        <w:t>(</w:t>
      </w:r>
      <w:r w:rsidRPr="00206A12">
        <w:rPr>
          <w:rFonts w:ascii="Century Gothic" w:hAnsi="Century Gothic"/>
        </w:rPr>
        <w:t>e</w:t>
      </w:r>
      <w:r w:rsidR="00374E34">
        <w:rPr>
          <w:rFonts w:ascii="Century Gothic" w:hAnsi="Century Gothic"/>
        </w:rPr>
        <w:t>)</w:t>
      </w:r>
      <w:r w:rsidRPr="00206A12">
        <w:rPr>
          <w:rFonts w:ascii="Century Gothic" w:hAnsi="Century Gothic"/>
        </w:rPr>
        <w:t>de prévention sont les suivantes :</w:t>
      </w:r>
    </w:p>
    <w:p w:rsidR="00C90B6E" w:rsidRDefault="00C90B6E" w:rsidP="00206A12">
      <w:pPr>
        <w:spacing w:after="0"/>
        <w:jc w:val="both"/>
        <w:rPr>
          <w:rFonts w:ascii="Century Gothic" w:hAnsi="Century Gothic"/>
        </w:rPr>
      </w:pPr>
    </w:p>
    <w:p w:rsidR="00C90B6E" w:rsidRPr="00356F4B" w:rsidRDefault="00C90B6E" w:rsidP="00C90B6E">
      <w:pPr>
        <w:pStyle w:val="Paragraphedeliste"/>
        <w:numPr>
          <w:ilvl w:val="0"/>
          <w:numId w:val="4"/>
        </w:numPr>
        <w:spacing w:after="0"/>
        <w:jc w:val="both"/>
        <w:rPr>
          <w:rFonts w:ascii="Century Gothic" w:hAnsi="Century Gothic"/>
          <w:smallCaps/>
        </w:rPr>
      </w:pPr>
      <w:r w:rsidRPr="009B1DF3">
        <w:rPr>
          <w:rFonts w:ascii="Century Gothic" w:hAnsi="Century Gothic"/>
          <w:b/>
          <w:smallCaps/>
        </w:rPr>
        <w:t>Suivre les Actions et les registres</w:t>
      </w:r>
      <w:r w:rsidRPr="00356F4B">
        <w:rPr>
          <w:rFonts w:ascii="Century Gothic" w:hAnsi="Century Gothic"/>
          <w:smallCaps/>
        </w:rPr>
        <w:t> :</w:t>
      </w:r>
    </w:p>
    <w:p w:rsidR="00C90B6E" w:rsidRPr="00C90B6E" w:rsidRDefault="009B1DF3" w:rsidP="00EF0568">
      <w:pPr>
        <w:pStyle w:val="Paragraphedeliste"/>
        <w:numPr>
          <w:ilvl w:val="0"/>
          <w:numId w:val="5"/>
        </w:numPr>
        <w:spacing w:after="0"/>
        <w:jc w:val="both"/>
        <w:rPr>
          <w:rFonts w:ascii="Century Gothic" w:hAnsi="Century Gothic"/>
        </w:rPr>
      </w:pPr>
      <w:r w:rsidRPr="00C90B6E">
        <w:rPr>
          <w:rFonts w:ascii="Century Gothic" w:hAnsi="Century Gothic"/>
        </w:rPr>
        <w:t>Aider</w:t>
      </w:r>
      <w:r w:rsidR="00C90B6E" w:rsidRPr="00C90B6E">
        <w:rPr>
          <w:rFonts w:ascii="Century Gothic" w:hAnsi="Century Gothic"/>
        </w:rPr>
        <w:t xml:space="preserve"> à la mise en place, à la tenue et au suivi dans chaque service des registres Santé et Sécurité</w:t>
      </w:r>
      <w:r w:rsidR="00C90B6E">
        <w:rPr>
          <w:rFonts w:ascii="Century Gothic" w:hAnsi="Century Gothic"/>
        </w:rPr>
        <w:t xml:space="preserve"> </w:t>
      </w:r>
      <w:r w:rsidR="00C90B6E" w:rsidRPr="00C90B6E">
        <w:rPr>
          <w:rFonts w:ascii="Century Gothic" w:hAnsi="Century Gothic"/>
        </w:rPr>
        <w:t>au Travail,</w:t>
      </w:r>
    </w:p>
    <w:p w:rsidR="00C90B6E" w:rsidRPr="00C90B6E" w:rsidRDefault="009B1DF3" w:rsidP="00C90B6E">
      <w:pPr>
        <w:pStyle w:val="Paragraphedeliste"/>
        <w:numPr>
          <w:ilvl w:val="0"/>
          <w:numId w:val="5"/>
        </w:numPr>
        <w:spacing w:after="0"/>
        <w:jc w:val="both"/>
        <w:rPr>
          <w:rFonts w:ascii="Century Gothic" w:hAnsi="Century Gothic"/>
        </w:rPr>
      </w:pPr>
      <w:r w:rsidRPr="00C90B6E">
        <w:rPr>
          <w:rFonts w:ascii="Century Gothic" w:hAnsi="Century Gothic"/>
        </w:rPr>
        <w:t>Suivre</w:t>
      </w:r>
      <w:r w:rsidR="00C90B6E" w:rsidRPr="00C90B6E">
        <w:rPr>
          <w:rFonts w:ascii="Century Gothic" w:hAnsi="Century Gothic"/>
        </w:rPr>
        <w:t xml:space="preserve"> le plan d’actions de prévention,</w:t>
      </w:r>
    </w:p>
    <w:p w:rsidR="00C90B6E" w:rsidRPr="00C90B6E" w:rsidRDefault="009B1DF3" w:rsidP="00C90B6E">
      <w:pPr>
        <w:pStyle w:val="Paragraphedeliste"/>
        <w:numPr>
          <w:ilvl w:val="0"/>
          <w:numId w:val="5"/>
        </w:numPr>
        <w:spacing w:after="0"/>
        <w:jc w:val="both"/>
        <w:rPr>
          <w:rFonts w:ascii="Century Gothic" w:hAnsi="Century Gothic"/>
        </w:rPr>
      </w:pPr>
      <w:r>
        <w:rPr>
          <w:rFonts w:ascii="Century Gothic" w:hAnsi="Century Gothic"/>
        </w:rPr>
        <w:t>S</w:t>
      </w:r>
      <w:r w:rsidR="00C90B6E" w:rsidRPr="00C90B6E">
        <w:rPr>
          <w:rFonts w:ascii="Century Gothic" w:hAnsi="Century Gothic"/>
        </w:rPr>
        <w:t>uivre les vérifications périodiques obligatoires,</w:t>
      </w:r>
    </w:p>
    <w:p w:rsidR="00C90B6E" w:rsidRPr="00C90B6E" w:rsidRDefault="009B1DF3" w:rsidP="00C90B6E">
      <w:pPr>
        <w:pStyle w:val="Paragraphedeliste"/>
        <w:numPr>
          <w:ilvl w:val="0"/>
          <w:numId w:val="5"/>
        </w:numPr>
        <w:spacing w:after="0"/>
        <w:jc w:val="both"/>
        <w:rPr>
          <w:rFonts w:ascii="Century Gothic" w:hAnsi="Century Gothic"/>
        </w:rPr>
      </w:pPr>
      <w:r w:rsidRPr="00C90B6E">
        <w:rPr>
          <w:rFonts w:ascii="Century Gothic" w:hAnsi="Century Gothic"/>
        </w:rPr>
        <w:t>Gérer</w:t>
      </w:r>
      <w:r w:rsidR="00C90B6E" w:rsidRPr="00C90B6E">
        <w:rPr>
          <w:rFonts w:ascii="Century Gothic" w:hAnsi="Century Gothic"/>
        </w:rPr>
        <w:t xml:space="preserve"> l’inventaire des FDS (Risque Chimique),</w:t>
      </w:r>
    </w:p>
    <w:p w:rsidR="00C90B6E" w:rsidRDefault="009B1DF3" w:rsidP="00BB20A3">
      <w:pPr>
        <w:pStyle w:val="Paragraphedeliste"/>
        <w:numPr>
          <w:ilvl w:val="0"/>
          <w:numId w:val="5"/>
        </w:numPr>
        <w:spacing w:after="0"/>
        <w:jc w:val="both"/>
        <w:rPr>
          <w:rFonts w:ascii="Century Gothic" w:hAnsi="Century Gothic"/>
        </w:rPr>
      </w:pPr>
      <w:r w:rsidRPr="00C90B6E">
        <w:rPr>
          <w:rFonts w:ascii="Century Gothic" w:hAnsi="Century Gothic"/>
        </w:rPr>
        <w:t>Gérer</w:t>
      </w:r>
      <w:r w:rsidR="00C90B6E" w:rsidRPr="00C90B6E">
        <w:rPr>
          <w:rFonts w:ascii="Century Gothic" w:hAnsi="Century Gothic"/>
        </w:rPr>
        <w:t xml:space="preserve"> l’inventaire des notices d’utilisation des</w:t>
      </w:r>
      <w:r w:rsidR="00C90B6E">
        <w:rPr>
          <w:rFonts w:ascii="Century Gothic" w:hAnsi="Century Gothic"/>
        </w:rPr>
        <w:t xml:space="preserve"> </w:t>
      </w:r>
      <w:r w:rsidR="00C90B6E" w:rsidRPr="00C90B6E">
        <w:rPr>
          <w:rFonts w:ascii="Century Gothic" w:hAnsi="Century Gothic"/>
        </w:rPr>
        <w:t xml:space="preserve">équipements de </w:t>
      </w:r>
      <w:r w:rsidRPr="00C90B6E">
        <w:rPr>
          <w:rFonts w:ascii="Century Gothic" w:hAnsi="Century Gothic"/>
        </w:rPr>
        <w:t>travail,</w:t>
      </w:r>
      <w:r>
        <w:rPr>
          <w:rFonts w:ascii="Century Gothic" w:hAnsi="Century Gothic"/>
        </w:rPr>
        <w:t xml:space="preserve"> …</w:t>
      </w:r>
    </w:p>
    <w:p w:rsidR="00C90B6E" w:rsidRDefault="00C90B6E" w:rsidP="00C90B6E">
      <w:pPr>
        <w:spacing w:after="0"/>
        <w:jc w:val="both"/>
        <w:rPr>
          <w:rFonts w:ascii="Century Gothic" w:hAnsi="Century Gothic"/>
        </w:rPr>
      </w:pPr>
    </w:p>
    <w:p w:rsidR="00C90B6E" w:rsidRPr="009B1DF3" w:rsidRDefault="00C90B6E" w:rsidP="00356F4B">
      <w:pPr>
        <w:pStyle w:val="Paragraphedeliste"/>
        <w:numPr>
          <w:ilvl w:val="0"/>
          <w:numId w:val="6"/>
        </w:numPr>
        <w:spacing w:after="0"/>
        <w:jc w:val="both"/>
        <w:rPr>
          <w:rFonts w:ascii="Century Gothic" w:hAnsi="Century Gothic"/>
          <w:b/>
          <w:smallCaps/>
        </w:rPr>
      </w:pPr>
      <w:proofErr w:type="spellStart"/>
      <w:r w:rsidRPr="009B1DF3">
        <w:rPr>
          <w:rFonts w:ascii="Century Gothic" w:hAnsi="Century Gothic"/>
          <w:b/>
          <w:smallCaps/>
        </w:rPr>
        <w:t>inFormer</w:t>
      </w:r>
      <w:proofErr w:type="spellEnd"/>
      <w:r w:rsidRPr="009B1DF3">
        <w:rPr>
          <w:rFonts w:ascii="Century Gothic" w:hAnsi="Century Gothic"/>
          <w:b/>
          <w:smallCaps/>
        </w:rPr>
        <w:t xml:space="preserve"> et réunir</w:t>
      </w:r>
      <w:r w:rsidR="00CD073B" w:rsidRPr="009B1DF3">
        <w:rPr>
          <w:rFonts w:ascii="Century Gothic" w:hAnsi="Century Gothic"/>
          <w:b/>
          <w:smallCaps/>
        </w:rPr>
        <w:t> :</w:t>
      </w:r>
    </w:p>
    <w:p w:rsidR="00C90B6E" w:rsidRPr="00356F4B" w:rsidRDefault="009B1DF3" w:rsidP="0012784E">
      <w:pPr>
        <w:pStyle w:val="Paragraphedeliste"/>
        <w:numPr>
          <w:ilvl w:val="0"/>
          <w:numId w:val="7"/>
        </w:numPr>
        <w:spacing w:after="0"/>
        <w:jc w:val="both"/>
        <w:rPr>
          <w:rFonts w:ascii="Century Gothic" w:hAnsi="Century Gothic"/>
        </w:rPr>
      </w:pPr>
      <w:r w:rsidRPr="00356F4B">
        <w:rPr>
          <w:rFonts w:ascii="Century Gothic" w:hAnsi="Century Gothic"/>
        </w:rPr>
        <w:t>Participer</w:t>
      </w:r>
      <w:r w:rsidR="00C90B6E" w:rsidRPr="00356F4B">
        <w:rPr>
          <w:rFonts w:ascii="Century Gothic" w:hAnsi="Century Gothic"/>
        </w:rPr>
        <w:t xml:space="preserve"> à la démarche de prévention des</w:t>
      </w:r>
      <w:r w:rsidR="00356F4B">
        <w:rPr>
          <w:rFonts w:ascii="Century Gothic" w:hAnsi="Century Gothic"/>
        </w:rPr>
        <w:t xml:space="preserve"> </w:t>
      </w:r>
      <w:r w:rsidR="00C90B6E" w:rsidRPr="00356F4B">
        <w:rPr>
          <w:rFonts w:ascii="Century Gothic" w:hAnsi="Century Gothic"/>
        </w:rPr>
        <w:t>risques,</w:t>
      </w:r>
    </w:p>
    <w:p w:rsidR="00C90B6E" w:rsidRPr="00B86FD4" w:rsidRDefault="009B1DF3" w:rsidP="00B86FD4">
      <w:pPr>
        <w:pStyle w:val="Paragraphedeliste"/>
        <w:numPr>
          <w:ilvl w:val="0"/>
          <w:numId w:val="7"/>
        </w:numPr>
        <w:spacing w:after="0"/>
        <w:jc w:val="both"/>
        <w:rPr>
          <w:rFonts w:ascii="Century Gothic" w:hAnsi="Century Gothic"/>
        </w:rPr>
      </w:pPr>
      <w:r w:rsidRPr="00B86FD4">
        <w:rPr>
          <w:rFonts w:ascii="Century Gothic" w:hAnsi="Century Gothic"/>
        </w:rPr>
        <w:t>Participer</w:t>
      </w:r>
      <w:r w:rsidR="00C90B6E" w:rsidRPr="00B86FD4">
        <w:rPr>
          <w:rFonts w:ascii="Century Gothic" w:hAnsi="Century Gothic"/>
        </w:rPr>
        <w:t xml:space="preserve"> à des réunions de concertation </w:t>
      </w:r>
      <w:r w:rsidRPr="00B86FD4">
        <w:rPr>
          <w:rFonts w:ascii="Century Gothic" w:hAnsi="Century Gothic"/>
        </w:rPr>
        <w:t>en interne</w:t>
      </w:r>
      <w:r w:rsidR="00C90B6E" w:rsidRPr="00B86FD4">
        <w:rPr>
          <w:rFonts w:ascii="Century Gothic" w:hAnsi="Century Gothic"/>
        </w:rPr>
        <w:t>,</w:t>
      </w:r>
    </w:p>
    <w:p w:rsidR="00C90B6E" w:rsidRPr="00B86FD4" w:rsidRDefault="009B1DF3" w:rsidP="00B86FD4">
      <w:pPr>
        <w:pStyle w:val="Paragraphedeliste"/>
        <w:numPr>
          <w:ilvl w:val="0"/>
          <w:numId w:val="7"/>
        </w:numPr>
        <w:spacing w:after="0"/>
        <w:jc w:val="both"/>
        <w:rPr>
          <w:rFonts w:ascii="Century Gothic" w:hAnsi="Century Gothic"/>
        </w:rPr>
      </w:pPr>
      <w:r w:rsidRPr="00B86FD4">
        <w:rPr>
          <w:rFonts w:ascii="Century Gothic" w:hAnsi="Century Gothic"/>
        </w:rPr>
        <w:t>Relayer</w:t>
      </w:r>
      <w:r w:rsidR="00C90B6E" w:rsidRPr="00B86FD4">
        <w:rPr>
          <w:rFonts w:ascii="Century Gothic" w:hAnsi="Century Gothic"/>
        </w:rPr>
        <w:t xml:space="preserve"> l’information aux agents et à l’encadrement,</w:t>
      </w:r>
    </w:p>
    <w:p w:rsidR="00C90B6E" w:rsidRPr="00B86FD4" w:rsidRDefault="009B1DF3" w:rsidP="00EF4DEF">
      <w:pPr>
        <w:pStyle w:val="Paragraphedeliste"/>
        <w:numPr>
          <w:ilvl w:val="0"/>
          <w:numId w:val="7"/>
        </w:numPr>
        <w:spacing w:after="0"/>
        <w:jc w:val="both"/>
        <w:rPr>
          <w:rFonts w:ascii="Century Gothic" w:hAnsi="Century Gothic"/>
        </w:rPr>
      </w:pPr>
      <w:r w:rsidRPr="00B86FD4">
        <w:rPr>
          <w:rFonts w:ascii="Century Gothic" w:hAnsi="Century Gothic"/>
        </w:rPr>
        <w:t>Animer</w:t>
      </w:r>
      <w:r w:rsidR="00C90B6E" w:rsidRPr="00B86FD4">
        <w:rPr>
          <w:rFonts w:ascii="Century Gothic" w:hAnsi="Century Gothic"/>
        </w:rPr>
        <w:t xml:space="preserve"> des séances de sensibilisation aux</w:t>
      </w:r>
      <w:r w:rsidR="00356F4B" w:rsidRPr="00B86FD4">
        <w:rPr>
          <w:rFonts w:ascii="Century Gothic" w:hAnsi="Century Gothic"/>
        </w:rPr>
        <w:t xml:space="preserve"> </w:t>
      </w:r>
      <w:r w:rsidR="00C90B6E" w:rsidRPr="00B86FD4">
        <w:rPr>
          <w:rFonts w:ascii="Century Gothic" w:hAnsi="Century Gothic"/>
        </w:rPr>
        <w:t xml:space="preserve">risques pour les agents (information orale, </w:t>
      </w:r>
      <w:r w:rsidR="00B86FD4">
        <w:rPr>
          <w:rFonts w:ascii="Century Gothic" w:hAnsi="Century Gothic"/>
        </w:rPr>
        <w:t xml:space="preserve">¼ </w:t>
      </w:r>
      <w:r w:rsidR="00C90B6E" w:rsidRPr="00B86FD4">
        <w:rPr>
          <w:rFonts w:ascii="Century Gothic" w:hAnsi="Century Gothic"/>
        </w:rPr>
        <w:t>d’heure sécurité, affichage…),</w:t>
      </w:r>
    </w:p>
    <w:p w:rsidR="00C90B6E" w:rsidRPr="00B86FD4" w:rsidRDefault="009B1DF3" w:rsidP="00B86FD4">
      <w:pPr>
        <w:pStyle w:val="Paragraphedeliste"/>
        <w:numPr>
          <w:ilvl w:val="0"/>
          <w:numId w:val="7"/>
        </w:numPr>
        <w:spacing w:after="0"/>
        <w:jc w:val="both"/>
        <w:rPr>
          <w:rFonts w:ascii="Century Gothic" w:hAnsi="Century Gothic"/>
        </w:rPr>
      </w:pPr>
      <w:r w:rsidRPr="00B86FD4">
        <w:rPr>
          <w:rFonts w:ascii="Century Gothic" w:hAnsi="Century Gothic"/>
        </w:rPr>
        <w:t>Faire</w:t>
      </w:r>
      <w:r w:rsidR="00C90B6E" w:rsidRPr="00B86FD4">
        <w:rPr>
          <w:rFonts w:ascii="Century Gothic" w:hAnsi="Century Gothic"/>
        </w:rPr>
        <w:t xml:space="preserve"> des rapports réguliers à l’autorité territoriale et au référent,</w:t>
      </w:r>
    </w:p>
    <w:p w:rsidR="00C90B6E" w:rsidRPr="00B86FD4" w:rsidRDefault="009B1DF3" w:rsidP="00B86FD4">
      <w:pPr>
        <w:pStyle w:val="Paragraphedeliste"/>
        <w:numPr>
          <w:ilvl w:val="0"/>
          <w:numId w:val="7"/>
        </w:numPr>
        <w:spacing w:after="0"/>
        <w:jc w:val="both"/>
        <w:rPr>
          <w:rFonts w:ascii="Century Gothic" w:hAnsi="Century Gothic"/>
        </w:rPr>
      </w:pPr>
      <w:r w:rsidRPr="00B86FD4">
        <w:rPr>
          <w:rFonts w:ascii="Century Gothic" w:hAnsi="Century Gothic"/>
        </w:rPr>
        <w:t>S’entretenir</w:t>
      </w:r>
      <w:r w:rsidR="00C90B6E" w:rsidRPr="00B86FD4">
        <w:rPr>
          <w:rFonts w:ascii="Century Gothic" w:hAnsi="Century Gothic"/>
        </w:rPr>
        <w:t xml:space="preserve"> sur la mission avec le référent,</w:t>
      </w:r>
    </w:p>
    <w:p w:rsidR="00C90B6E" w:rsidRPr="00B86FD4" w:rsidRDefault="009B1DF3" w:rsidP="00B86FD4">
      <w:pPr>
        <w:pStyle w:val="Paragraphedeliste"/>
        <w:numPr>
          <w:ilvl w:val="0"/>
          <w:numId w:val="7"/>
        </w:numPr>
        <w:spacing w:after="0"/>
        <w:jc w:val="both"/>
        <w:rPr>
          <w:rFonts w:ascii="Century Gothic" w:hAnsi="Century Gothic"/>
        </w:rPr>
      </w:pPr>
      <w:r w:rsidRPr="00B86FD4">
        <w:rPr>
          <w:rFonts w:ascii="Century Gothic" w:hAnsi="Century Gothic"/>
        </w:rPr>
        <w:t>Participer</w:t>
      </w:r>
      <w:r w:rsidR="00C90B6E" w:rsidRPr="00B86FD4">
        <w:rPr>
          <w:rFonts w:ascii="Century Gothic" w:hAnsi="Century Gothic"/>
        </w:rPr>
        <w:t xml:space="preserve"> à l’accueil sécurité des nouveaux arrivants,</w:t>
      </w:r>
    </w:p>
    <w:p w:rsidR="00C90B6E" w:rsidRDefault="009B1DF3" w:rsidP="00B86FD4">
      <w:pPr>
        <w:pStyle w:val="Paragraphedeliste"/>
        <w:numPr>
          <w:ilvl w:val="0"/>
          <w:numId w:val="7"/>
        </w:numPr>
        <w:spacing w:after="0"/>
        <w:jc w:val="both"/>
        <w:rPr>
          <w:rFonts w:ascii="Century Gothic" w:hAnsi="Century Gothic"/>
        </w:rPr>
      </w:pPr>
      <w:r w:rsidRPr="00B86FD4">
        <w:rPr>
          <w:rFonts w:ascii="Century Gothic" w:hAnsi="Century Gothic"/>
        </w:rPr>
        <w:t>Participer</w:t>
      </w:r>
      <w:r w:rsidR="00C90B6E" w:rsidRPr="00B86FD4">
        <w:rPr>
          <w:rFonts w:ascii="Century Gothic" w:hAnsi="Century Gothic"/>
        </w:rPr>
        <w:t xml:space="preserve"> aux réunions du comité compétent</w:t>
      </w:r>
      <w:r w:rsidR="00B86FD4" w:rsidRPr="00B86FD4">
        <w:rPr>
          <w:rFonts w:ascii="Century Gothic" w:hAnsi="Century Gothic"/>
        </w:rPr>
        <w:t xml:space="preserve"> </w:t>
      </w:r>
      <w:r w:rsidR="00C90B6E" w:rsidRPr="00B86FD4">
        <w:rPr>
          <w:rFonts w:ascii="Century Gothic" w:hAnsi="Century Gothic"/>
        </w:rPr>
        <w:t>en matière d’hygiène et de sécurité de la collectivité</w:t>
      </w:r>
      <w:r w:rsidR="00B86FD4" w:rsidRPr="00B86FD4">
        <w:rPr>
          <w:rFonts w:ascii="Century Gothic" w:hAnsi="Century Gothic"/>
        </w:rPr>
        <w:t xml:space="preserve"> </w:t>
      </w:r>
      <w:r w:rsidR="00C90B6E" w:rsidRPr="00B86FD4">
        <w:rPr>
          <w:rFonts w:ascii="Century Gothic" w:hAnsi="Century Gothic"/>
        </w:rPr>
        <w:t>(C</w:t>
      </w:r>
      <w:r w:rsidR="00356F4B" w:rsidRPr="00B86FD4">
        <w:rPr>
          <w:rFonts w:ascii="Century Gothic" w:hAnsi="Century Gothic"/>
        </w:rPr>
        <w:t>S</w:t>
      </w:r>
      <w:r w:rsidR="00C90B6E" w:rsidRPr="00B86FD4">
        <w:rPr>
          <w:rFonts w:ascii="Century Gothic" w:hAnsi="Century Gothic"/>
        </w:rPr>
        <w:t>T/</w:t>
      </w:r>
      <w:r w:rsidR="00356F4B" w:rsidRPr="00B86FD4">
        <w:rPr>
          <w:rFonts w:ascii="Century Gothic" w:hAnsi="Century Gothic"/>
        </w:rPr>
        <w:t>F</w:t>
      </w:r>
      <w:r w:rsidR="00BC7216">
        <w:rPr>
          <w:rFonts w:ascii="Century Gothic" w:hAnsi="Century Gothic"/>
        </w:rPr>
        <w:t>3</w:t>
      </w:r>
      <w:bookmarkStart w:id="0" w:name="_GoBack"/>
      <w:bookmarkEnd w:id="0"/>
      <w:r w:rsidR="006A6302">
        <w:rPr>
          <w:rFonts w:ascii="Century Gothic" w:hAnsi="Century Gothic"/>
        </w:rPr>
        <w:t>S</w:t>
      </w:r>
      <w:r w:rsidR="00356F4B" w:rsidRPr="00B86FD4">
        <w:rPr>
          <w:rFonts w:ascii="Century Gothic" w:hAnsi="Century Gothic"/>
        </w:rPr>
        <w:t>CT</w:t>
      </w:r>
      <w:r w:rsidR="006A6302" w:rsidRPr="00B86FD4">
        <w:rPr>
          <w:rFonts w:ascii="Century Gothic" w:hAnsi="Century Gothic"/>
        </w:rPr>
        <w:t>), ...</w:t>
      </w:r>
      <w:r w:rsidR="00C90B6E" w:rsidRPr="00B86FD4">
        <w:rPr>
          <w:rFonts w:ascii="Century Gothic" w:hAnsi="Century Gothic"/>
        </w:rPr>
        <w:t>.</w:t>
      </w:r>
    </w:p>
    <w:p w:rsidR="00B86FD4" w:rsidRDefault="00B86FD4" w:rsidP="00B86FD4">
      <w:pPr>
        <w:pStyle w:val="Paragraphedeliste"/>
        <w:spacing w:after="0"/>
        <w:ind w:left="420"/>
        <w:jc w:val="both"/>
        <w:rPr>
          <w:rFonts w:ascii="Century Gothic" w:hAnsi="Century Gothic"/>
        </w:rPr>
      </w:pPr>
    </w:p>
    <w:p w:rsidR="00B86FD4" w:rsidRPr="00B86FD4" w:rsidRDefault="00B86FD4" w:rsidP="00B86FD4">
      <w:pPr>
        <w:pStyle w:val="Paragraphedeliste"/>
        <w:numPr>
          <w:ilvl w:val="0"/>
          <w:numId w:val="8"/>
        </w:numPr>
        <w:spacing w:after="0"/>
        <w:jc w:val="both"/>
        <w:rPr>
          <w:rFonts w:ascii="Century Gothic" w:hAnsi="Century Gothic"/>
          <w:smallCaps/>
        </w:rPr>
      </w:pPr>
      <w:proofErr w:type="spellStart"/>
      <w:r w:rsidRPr="009B1DF3">
        <w:rPr>
          <w:rFonts w:ascii="Century Gothic" w:hAnsi="Century Gothic"/>
          <w:b/>
          <w:smallCaps/>
        </w:rPr>
        <w:t>évAluer</w:t>
      </w:r>
      <w:proofErr w:type="spellEnd"/>
      <w:r w:rsidRPr="009B1DF3">
        <w:rPr>
          <w:rFonts w:ascii="Century Gothic" w:hAnsi="Century Gothic"/>
          <w:b/>
          <w:smallCaps/>
        </w:rPr>
        <w:t xml:space="preserve"> les risques</w:t>
      </w:r>
      <w:r w:rsidR="00CD073B">
        <w:rPr>
          <w:rFonts w:ascii="Century Gothic" w:hAnsi="Century Gothic"/>
          <w:smallCaps/>
        </w:rPr>
        <w:t> :</w:t>
      </w:r>
    </w:p>
    <w:p w:rsidR="00B86FD4" w:rsidRPr="00B86FD4" w:rsidRDefault="009B1DF3" w:rsidP="005C4CBE">
      <w:pPr>
        <w:pStyle w:val="Paragraphedeliste"/>
        <w:numPr>
          <w:ilvl w:val="0"/>
          <w:numId w:val="9"/>
        </w:numPr>
        <w:spacing w:after="0"/>
        <w:ind w:left="420"/>
        <w:jc w:val="both"/>
        <w:rPr>
          <w:rFonts w:ascii="Century Gothic" w:hAnsi="Century Gothic"/>
        </w:rPr>
      </w:pPr>
      <w:r w:rsidRPr="00B86FD4">
        <w:rPr>
          <w:rFonts w:ascii="Century Gothic" w:hAnsi="Century Gothic"/>
        </w:rPr>
        <w:t>Participer</w:t>
      </w:r>
      <w:r w:rsidR="00B86FD4" w:rsidRPr="00B86FD4">
        <w:rPr>
          <w:rFonts w:ascii="Century Gothic" w:hAnsi="Century Gothic"/>
        </w:rPr>
        <w:t xml:space="preserve"> à la réalisation et à la mise à jour du Document Unique,</w:t>
      </w:r>
    </w:p>
    <w:p w:rsidR="00B86FD4" w:rsidRPr="00EE4807" w:rsidRDefault="009B1DF3" w:rsidP="005C4CBE">
      <w:pPr>
        <w:pStyle w:val="Paragraphedeliste"/>
        <w:numPr>
          <w:ilvl w:val="0"/>
          <w:numId w:val="9"/>
        </w:numPr>
        <w:spacing w:after="0"/>
        <w:ind w:left="420"/>
        <w:jc w:val="both"/>
        <w:rPr>
          <w:rFonts w:ascii="Century Gothic" w:hAnsi="Century Gothic"/>
        </w:rPr>
      </w:pPr>
      <w:r w:rsidRPr="00EE4807">
        <w:rPr>
          <w:rFonts w:ascii="Century Gothic" w:hAnsi="Century Gothic"/>
        </w:rPr>
        <w:t>Participer</w:t>
      </w:r>
      <w:r w:rsidR="00B86FD4" w:rsidRPr="00EE4807">
        <w:rPr>
          <w:rFonts w:ascii="Century Gothic" w:hAnsi="Century Gothic"/>
        </w:rPr>
        <w:t xml:space="preserve"> à la réalisation du plan d’actions</w:t>
      </w:r>
      <w:r w:rsidR="00EE4807" w:rsidRPr="00EE4807">
        <w:rPr>
          <w:rFonts w:ascii="Century Gothic" w:hAnsi="Century Gothic"/>
        </w:rPr>
        <w:t xml:space="preserve"> </w:t>
      </w:r>
      <w:r w:rsidR="00B86FD4" w:rsidRPr="00EE4807">
        <w:rPr>
          <w:rFonts w:ascii="Century Gothic" w:hAnsi="Century Gothic"/>
        </w:rPr>
        <w:t>de prévention et veiller à son efficacité,</w:t>
      </w:r>
    </w:p>
    <w:p w:rsidR="00B86FD4" w:rsidRPr="00B86FD4" w:rsidRDefault="009B1DF3" w:rsidP="005C4CBE">
      <w:pPr>
        <w:pStyle w:val="Paragraphedeliste"/>
        <w:numPr>
          <w:ilvl w:val="0"/>
          <w:numId w:val="9"/>
        </w:numPr>
        <w:spacing w:after="0"/>
        <w:ind w:left="420"/>
        <w:jc w:val="both"/>
        <w:rPr>
          <w:rFonts w:ascii="Century Gothic" w:hAnsi="Century Gothic"/>
        </w:rPr>
      </w:pPr>
      <w:r w:rsidRPr="00B86FD4">
        <w:rPr>
          <w:rFonts w:ascii="Century Gothic" w:hAnsi="Century Gothic"/>
        </w:rPr>
        <w:t>Effectuer</w:t>
      </w:r>
      <w:r w:rsidR="00B86FD4" w:rsidRPr="00B86FD4">
        <w:rPr>
          <w:rFonts w:ascii="Century Gothic" w:hAnsi="Century Gothic"/>
        </w:rPr>
        <w:t xml:space="preserve"> une visite de site et de local à</w:t>
      </w:r>
      <w:r w:rsidR="00EE4807">
        <w:rPr>
          <w:rFonts w:ascii="Century Gothic" w:hAnsi="Century Gothic"/>
        </w:rPr>
        <w:t xml:space="preserve"> </w:t>
      </w:r>
      <w:r w:rsidR="00B86FD4" w:rsidRPr="00B86FD4">
        <w:rPr>
          <w:rFonts w:ascii="Century Gothic" w:hAnsi="Century Gothic"/>
        </w:rPr>
        <w:t>risques,</w:t>
      </w:r>
    </w:p>
    <w:p w:rsidR="00B86FD4" w:rsidRPr="00B86FD4" w:rsidRDefault="009B1DF3" w:rsidP="005C4CBE">
      <w:pPr>
        <w:pStyle w:val="Paragraphedeliste"/>
        <w:numPr>
          <w:ilvl w:val="0"/>
          <w:numId w:val="9"/>
        </w:numPr>
        <w:spacing w:after="0"/>
        <w:ind w:left="420"/>
        <w:jc w:val="both"/>
        <w:rPr>
          <w:rFonts w:ascii="Century Gothic" w:hAnsi="Century Gothic"/>
        </w:rPr>
      </w:pPr>
      <w:r w:rsidRPr="00B86FD4">
        <w:rPr>
          <w:rFonts w:ascii="Century Gothic" w:hAnsi="Century Gothic"/>
        </w:rPr>
        <w:t>Participer</w:t>
      </w:r>
      <w:r w:rsidR="00B86FD4" w:rsidRPr="00B86FD4">
        <w:rPr>
          <w:rFonts w:ascii="Century Gothic" w:hAnsi="Century Gothic"/>
        </w:rPr>
        <w:t xml:space="preserve"> à l’évaluation du risque chimique</w:t>
      </w:r>
      <w:r w:rsidR="00EE4807">
        <w:rPr>
          <w:rFonts w:ascii="Century Gothic" w:hAnsi="Century Gothic"/>
        </w:rPr>
        <w:t xml:space="preserve"> </w:t>
      </w:r>
      <w:r w:rsidR="00B86FD4" w:rsidRPr="00B86FD4">
        <w:rPr>
          <w:rFonts w:ascii="Century Gothic" w:hAnsi="Century Gothic"/>
        </w:rPr>
        <w:t xml:space="preserve">(inventaire </w:t>
      </w:r>
      <w:r w:rsidRPr="00B86FD4">
        <w:rPr>
          <w:rFonts w:ascii="Century Gothic" w:hAnsi="Century Gothic"/>
        </w:rPr>
        <w:t>produits, …</w:t>
      </w:r>
      <w:r w:rsidR="00B86FD4" w:rsidRPr="00B86FD4">
        <w:rPr>
          <w:rFonts w:ascii="Century Gothic" w:hAnsi="Century Gothic"/>
        </w:rPr>
        <w:t>),</w:t>
      </w:r>
    </w:p>
    <w:p w:rsidR="00B86FD4" w:rsidRPr="00B86FD4" w:rsidRDefault="009B1DF3" w:rsidP="005C4CBE">
      <w:pPr>
        <w:pStyle w:val="Paragraphedeliste"/>
        <w:numPr>
          <w:ilvl w:val="0"/>
          <w:numId w:val="9"/>
        </w:numPr>
        <w:spacing w:after="0"/>
        <w:ind w:left="420"/>
        <w:jc w:val="both"/>
        <w:rPr>
          <w:rFonts w:ascii="Century Gothic" w:hAnsi="Century Gothic"/>
        </w:rPr>
      </w:pPr>
      <w:r w:rsidRPr="00B86FD4">
        <w:rPr>
          <w:rFonts w:ascii="Century Gothic" w:hAnsi="Century Gothic"/>
        </w:rPr>
        <w:t>Participer</w:t>
      </w:r>
      <w:r w:rsidR="00B86FD4" w:rsidRPr="00B86FD4">
        <w:rPr>
          <w:rFonts w:ascii="Century Gothic" w:hAnsi="Century Gothic"/>
        </w:rPr>
        <w:t xml:space="preserve"> à l’analyse des accidents de services et maladies professionnelles,</w:t>
      </w:r>
    </w:p>
    <w:p w:rsidR="00B86FD4" w:rsidRPr="00EE4807" w:rsidRDefault="009B1DF3" w:rsidP="005C4CBE">
      <w:pPr>
        <w:pStyle w:val="Paragraphedeliste"/>
        <w:numPr>
          <w:ilvl w:val="0"/>
          <w:numId w:val="9"/>
        </w:numPr>
        <w:spacing w:after="0"/>
        <w:ind w:left="420"/>
        <w:jc w:val="both"/>
        <w:rPr>
          <w:rFonts w:ascii="Century Gothic" w:hAnsi="Century Gothic"/>
        </w:rPr>
      </w:pPr>
      <w:r w:rsidRPr="00EE4807">
        <w:rPr>
          <w:rFonts w:ascii="Century Gothic" w:hAnsi="Century Gothic"/>
        </w:rPr>
        <w:t>Participer</w:t>
      </w:r>
      <w:r w:rsidR="00B86FD4" w:rsidRPr="00EE4807">
        <w:rPr>
          <w:rFonts w:ascii="Century Gothic" w:hAnsi="Century Gothic"/>
        </w:rPr>
        <w:t xml:space="preserve"> à l’élaboration du plan de prévention lié à l’intervention d’entreprises extérieures,</w:t>
      </w:r>
    </w:p>
    <w:p w:rsidR="00B86FD4" w:rsidRDefault="009B1DF3" w:rsidP="005C4CBE">
      <w:pPr>
        <w:pStyle w:val="Paragraphedeliste"/>
        <w:numPr>
          <w:ilvl w:val="0"/>
          <w:numId w:val="10"/>
        </w:numPr>
        <w:spacing w:after="0"/>
        <w:ind w:left="420"/>
        <w:jc w:val="both"/>
        <w:rPr>
          <w:rFonts w:ascii="Century Gothic" w:hAnsi="Century Gothic"/>
        </w:rPr>
      </w:pPr>
      <w:r w:rsidRPr="00B86FD4">
        <w:rPr>
          <w:rFonts w:ascii="Century Gothic" w:hAnsi="Century Gothic"/>
        </w:rPr>
        <w:t>Participer</w:t>
      </w:r>
      <w:r w:rsidR="00B86FD4" w:rsidRPr="00B86FD4">
        <w:rPr>
          <w:rFonts w:ascii="Century Gothic" w:hAnsi="Century Gothic"/>
        </w:rPr>
        <w:t xml:space="preserve"> aux choix d’équipements, d’aménagements de </w:t>
      </w:r>
      <w:r w:rsidRPr="00B86FD4">
        <w:rPr>
          <w:rFonts w:ascii="Century Gothic" w:hAnsi="Century Gothic"/>
        </w:rPr>
        <w:t>locaux, ...</w:t>
      </w:r>
    </w:p>
    <w:p w:rsidR="00EE4807" w:rsidRPr="00B86FD4" w:rsidRDefault="00EE4807" w:rsidP="00B86FD4">
      <w:pPr>
        <w:pStyle w:val="Paragraphedeliste"/>
        <w:spacing w:after="0"/>
        <w:ind w:left="420"/>
        <w:jc w:val="both"/>
        <w:rPr>
          <w:rFonts w:ascii="Century Gothic" w:hAnsi="Century Gothic"/>
        </w:rPr>
      </w:pPr>
    </w:p>
    <w:p w:rsidR="00EE4807" w:rsidRPr="009B1DF3" w:rsidRDefault="00EE4807" w:rsidP="00CD073B">
      <w:pPr>
        <w:pStyle w:val="Paragraphedeliste"/>
        <w:numPr>
          <w:ilvl w:val="0"/>
          <w:numId w:val="8"/>
        </w:numPr>
        <w:spacing w:after="0"/>
        <w:jc w:val="both"/>
        <w:rPr>
          <w:rFonts w:ascii="Century Gothic" w:hAnsi="Century Gothic"/>
          <w:b/>
          <w:smallCaps/>
        </w:rPr>
      </w:pPr>
      <w:r w:rsidRPr="009B1DF3">
        <w:rPr>
          <w:rFonts w:ascii="Century Gothic" w:hAnsi="Century Gothic"/>
          <w:b/>
          <w:smallCaps/>
        </w:rPr>
        <w:t xml:space="preserve">Acquérir des </w:t>
      </w:r>
      <w:proofErr w:type="spellStart"/>
      <w:r w:rsidRPr="009B1DF3">
        <w:rPr>
          <w:rFonts w:ascii="Century Gothic" w:hAnsi="Century Gothic"/>
          <w:b/>
          <w:smallCaps/>
        </w:rPr>
        <w:t>comPétences</w:t>
      </w:r>
      <w:proofErr w:type="spellEnd"/>
      <w:r w:rsidR="00CD073B" w:rsidRPr="009B1DF3">
        <w:rPr>
          <w:rFonts w:ascii="Century Gothic" w:hAnsi="Century Gothic"/>
          <w:b/>
          <w:smallCaps/>
        </w:rPr>
        <w:t> :</w:t>
      </w:r>
    </w:p>
    <w:p w:rsidR="00EE4807" w:rsidRPr="00CD073B" w:rsidRDefault="009B1DF3" w:rsidP="00CD073B">
      <w:pPr>
        <w:pStyle w:val="Paragraphedeliste"/>
        <w:numPr>
          <w:ilvl w:val="0"/>
          <w:numId w:val="10"/>
        </w:numPr>
        <w:spacing w:after="0"/>
        <w:ind w:left="426" w:hanging="284"/>
        <w:jc w:val="both"/>
        <w:rPr>
          <w:rFonts w:ascii="Century Gothic" w:hAnsi="Century Gothic"/>
        </w:rPr>
      </w:pPr>
      <w:r w:rsidRPr="00CD073B">
        <w:rPr>
          <w:rFonts w:ascii="Century Gothic" w:hAnsi="Century Gothic"/>
        </w:rPr>
        <w:t>Suivre</w:t>
      </w:r>
      <w:r w:rsidR="00EE4807" w:rsidRPr="00CD073B">
        <w:rPr>
          <w:rFonts w:ascii="Century Gothic" w:hAnsi="Century Gothic"/>
        </w:rPr>
        <w:t xml:space="preserve"> une formation obligatoire et complémentaire à la fonction d’assistant,</w:t>
      </w:r>
    </w:p>
    <w:p w:rsidR="00206A12" w:rsidRPr="00CD073B" w:rsidRDefault="009B1DF3" w:rsidP="00CD073B">
      <w:pPr>
        <w:pStyle w:val="Paragraphedeliste"/>
        <w:numPr>
          <w:ilvl w:val="0"/>
          <w:numId w:val="10"/>
        </w:numPr>
        <w:spacing w:after="0"/>
        <w:ind w:left="426" w:hanging="284"/>
        <w:jc w:val="both"/>
        <w:rPr>
          <w:rFonts w:ascii="Century Gothic" w:hAnsi="Century Gothic"/>
        </w:rPr>
      </w:pPr>
      <w:r w:rsidRPr="00CD073B">
        <w:rPr>
          <w:rFonts w:ascii="Century Gothic" w:hAnsi="Century Gothic"/>
        </w:rPr>
        <w:t>Assurer</w:t>
      </w:r>
      <w:r w:rsidR="00EE4807" w:rsidRPr="00CD073B">
        <w:rPr>
          <w:rFonts w:ascii="Century Gothic" w:hAnsi="Century Gothic"/>
        </w:rPr>
        <w:t xml:space="preserve"> une veille technique, juridique et</w:t>
      </w:r>
      <w:r w:rsidR="00CD073B" w:rsidRPr="00CD073B">
        <w:rPr>
          <w:rFonts w:ascii="Century Gothic" w:hAnsi="Century Gothic"/>
        </w:rPr>
        <w:t xml:space="preserve"> </w:t>
      </w:r>
      <w:r w:rsidR="00EE4807" w:rsidRPr="00CD073B">
        <w:rPr>
          <w:rFonts w:ascii="Century Gothic" w:hAnsi="Century Gothic"/>
        </w:rPr>
        <w:t>règlementaire, …</w:t>
      </w:r>
    </w:p>
    <w:p w:rsidR="00B86FD4" w:rsidRPr="00EE4807" w:rsidRDefault="00B86FD4" w:rsidP="00206A12">
      <w:pPr>
        <w:spacing w:after="0"/>
        <w:jc w:val="both"/>
        <w:rPr>
          <w:rFonts w:ascii="Century Gothic" w:hAnsi="Century Gothic"/>
        </w:rPr>
      </w:pPr>
    </w:p>
    <w:p w:rsidR="00AE276A" w:rsidRPr="00206A12" w:rsidRDefault="00AE276A" w:rsidP="00960F19">
      <w:pPr>
        <w:spacing w:before="240" w:after="0" w:line="360" w:lineRule="auto"/>
        <w:jc w:val="both"/>
        <w:rPr>
          <w:rFonts w:ascii="Century Gothic" w:hAnsi="Century Gothic"/>
          <w:b/>
          <w:color w:val="2E74B5" w:themeColor="accent1" w:themeShade="BF"/>
        </w:rPr>
      </w:pPr>
      <w:r w:rsidRPr="00206A12">
        <w:rPr>
          <w:rFonts w:ascii="Century Gothic" w:hAnsi="Century Gothic"/>
          <w:b/>
          <w:color w:val="2E74B5" w:themeColor="accent1" w:themeShade="BF"/>
        </w:rPr>
        <w:t>Modalités et moyens de fonctionnement</w:t>
      </w:r>
    </w:p>
    <w:p w:rsidR="00AE276A" w:rsidRPr="00AE276A" w:rsidRDefault="00AE276A" w:rsidP="00AE276A">
      <w:pPr>
        <w:spacing w:after="0"/>
        <w:jc w:val="both"/>
        <w:rPr>
          <w:rFonts w:ascii="Century Gothic" w:hAnsi="Century Gothic"/>
        </w:rPr>
      </w:pPr>
      <w:r w:rsidRPr="00AE276A">
        <w:rPr>
          <w:rFonts w:ascii="Century Gothic" w:hAnsi="Century Gothic"/>
        </w:rPr>
        <w:t>Dans le cadre de ses missions, l’Assistant</w:t>
      </w:r>
      <w:r w:rsidR="00674716">
        <w:rPr>
          <w:rFonts w:ascii="Century Gothic" w:hAnsi="Century Gothic"/>
        </w:rPr>
        <w:t>(</w:t>
      </w:r>
      <w:r w:rsidRPr="00AE276A">
        <w:rPr>
          <w:rFonts w:ascii="Century Gothic" w:hAnsi="Century Gothic"/>
        </w:rPr>
        <w:t>e</w:t>
      </w:r>
      <w:r w:rsidR="00674716">
        <w:rPr>
          <w:rFonts w:ascii="Century Gothic" w:hAnsi="Century Gothic"/>
        </w:rPr>
        <w:t>)</w:t>
      </w:r>
      <w:r w:rsidRPr="00AE276A">
        <w:rPr>
          <w:rFonts w:ascii="Century Gothic" w:hAnsi="Century Gothic"/>
        </w:rPr>
        <w:t xml:space="preserve"> de prévention a un droit d’accès aux différents </w:t>
      </w:r>
      <w:proofErr w:type="gramStart"/>
      <w:r w:rsidRPr="00AE276A">
        <w:rPr>
          <w:rFonts w:ascii="Century Gothic" w:hAnsi="Century Gothic"/>
        </w:rPr>
        <w:t>locaux</w:t>
      </w:r>
      <w:proofErr w:type="gramEnd"/>
      <w:r w:rsidRPr="00AE276A">
        <w:rPr>
          <w:rFonts w:ascii="Century Gothic" w:hAnsi="Century Gothic"/>
        </w:rPr>
        <w:t xml:space="preserve"> du et peut rencontrer l’ensemble du personnel.</w:t>
      </w:r>
    </w:p>
    <w:p w:rsidR="00AE276A" w:rsidRPr="00AE276A" w:rsidRDefault="00AE276A" w:rsidP="00AE276A">
      <w:pPr>
        <w:spacing w:after="0"/>
        <w:jc w:val="both"/>
        <w:rPr>
          <w:rFonts w:ascii="Century Gothic" w:hAnsi="Century Gothic"/>
        </w:rPr>
      </w:pPr>
    </w:p>
    <w:p w:rsidR="00AE276A" w:rsidRPr="00AE276A" w:rsidRDefault="00674716" w:rsidP="00AE276A">
      <w:pPr>
        <w:spacing w:after="0"/>
        <w:jc w:val="both"/>
        <w:rPr>
          <w:rFonts w:ascii="Century Gothic" w:hAnsi="Century Gothic"/>
        </w:rPr>
      </w:pPr>
      <w:r>
        <w:rPr>
          <w:rFonts w:ascii="Century Gothic" w:hAnsi="Century Gothic"/>
        </w:rPr>
        <w:t xml:space="preserve">Il ou </w:t>
      </w:r>
      <w:r w:rsidR="00AE276A" w:rsidRPr="00AE276A">
        <w:rPr>
          <w:rFonts w:ascii="Century Gothic" w:hAnsi="Century Gothic"/>
        </w:rPr>
        <w:t xml:space="preserve">Elle dispose également d’un droit d’accès aux documents </w:t>
      </w:r>
      <w:r w:rsidR="00206A12">
        <w:rPr>
          <w:rFonts w:ascii="Century Gothic" w:hAnsi="Century Gothic"/>
        </w:rPr>
        <w:t>de l’établissement</w:t>
      </w:r>
      <w:r w:rsidR="00AE276A" w:rsidRPr="00AE276A">
        <w:rPr>
          <w:rFonts w:ascii="Century Gothic" w:hAnsi="Century Gothic"/>
        </w:rPr>
        <w:t xml:space="preserve"> entrant dans le champ d’action de sa mission.</w:t>
      </w:r>
    </w:p>
    <w:p w:rsidR="00AE276A" w:rsidRPr="00AE276A" w:rsidRDefault="00AE276A" w:rsidP="00AE276A">
      <w:pPr>
        <w:spacing w:after="0"/>
        <w:jc w:val="both"/>
        <w:rPr>
          <w:rFonts w:ascii="Century Gothic" w:hAnsi="Century Gothic"/>
        </w:rPr>
      </w:pPr>
    </w:p>
    <w:p w:rsidR="00AE276A" w:rsidRPr="00AE276A" w:rsidRDefault="00674716" w:rsidP="00AE276A">
      <w:pPr>
        <w:spacing w:after="0"/>
        <w:jc w:val="both"/>
        <w:rPr>
          <w:rFonts w:ascii="Century Gothic" w:hAnsi="Century Gothic"/>
        </w:rPr>
      </w:pPr>
      <w:r>
        <w:rPr>
          <w:rFonts w:ascii="Century Gothic" w:hAnsi="Century Gothic"/>
        </w:rPr>
        <w:t xml:space="preserve">Il ou </w:t>
      </w:r>
      <w:r w:rsidR="00AE276A" w:rsidRPr="009B1DF3">
        <w:rPr>
          <w:rFonts w:ascii="Century Gothic" w:hAnsi="Century Gothic"/>
        </w:rPr>
        <w:t xml:space="preserve">Elle est </w:t>
      </w:r>
      <w:proofErr w:type="gramStart"/>
      <w:r w:rsidR="00AE276A" w:rsidRPr="009B1DF3">
        <w:rPr>
          <w:rFonts w:ascii="Century Gothic" w:hAnsi="Century Gothic"/>
        </w:rPr>
        <w:t>tenu</w:t>
      </w:r>
      <w:proofErr w:type="gramEnd"/>
      <w:r>
        <w:rPr>
          <w:rFonts w:ascii="Century Gothic" w:hAnsi="Century Gothic"/>
        </w:rPr>
        <w:t>(</w:t>
      </w:r>
      <w:r w:rsidR="00AE276A" w:rsidRPr="009B1DF3">
        <w:rPr>
          <w:rFonts w:ascii="Century Gothic" w:hAnsi="Century Gothic"/>
        </w:rPr>
        <w:t>e</w:t>
      </w:r>
      <w:r>
        <w:rPr>
          <w:rFonts w:ascii="Century Gothic" w:hAnsi="Century Gothic"/>
        </w:rPr>
        <w:t>)</w:t>
      </w:r>
      <w:r w:rsidR="00AE276A" w:rsidRPr="009B1DF3">
        <w:rPr>
          <w:rFonts w:ascii="Century Gothic" w:hAnsi="Century Gothic"/>
        </w:rPr>
        <w:t xml:space="preserve"> au droit de réserve et de confidentialité sur toutes les informations</w:t>
      </w:r>
      <w:r w:rsidR="00AE276A" w:rsidRPr="00AE276A">
        <w:rPr>
          <w:rFonts w:ascii="Century Gothic" w:hAnsi="Century Gothic"/>
        </w:rPr>
        <w:t xml:space="preserve"> auxquelles elle aura accès dans le cadre de ses missions.</w:t>
      </w:r>
    </w:p>
    <w:p w:rsidR="00AE276A" w:rsidRPr="00AE276A" w:rsidRDefault="00AE276A" w:rsidP="00AE276A">
      <w:pPr>
        <w:spacing w:after="0"/>
        <w:jc w:val="both"/>
        <w:rPr>
          <w:rFonts w:ascii="Century Gothic" w:hAnsi="Century Gothic"/>
        </w:rPr>
      </w:pPr>
    </w:p>
    <w:p w:rsidR="009523A4" w:rsidRDefault="00674716" w:rsidP="00AE276A">
      <w:pPr>
        <w:spacing w:after="0"/>
        <w:jc w:val="both"/>
        <w:rPr>
          <w:rFonts w:ascii="Century Gothic" w:hAnsi="Century Gothic"/>
        </w:rPr>
      </w:pPr>
      <w:r>
        <w:rPr>
          <w:rFonts w:ascii="Century Gothic" w:hAnsi="Century Gothic"/>
        </w:rPr>
        <w:t xml:space="preserve">Il ou </w:t>
      </w:r>
      <w:r w:rsidR="00AE276A" w:rsidRPr="00AE276A">
        <w:rPr>
          <w:rFonts w:ascii="Century Gothic" w:hAnsi="Century Gothic"/>
        </w:rPr>
        <w:t>Elle assurera cette tâche dans le cadre de sa durée hebdomadaire de travail.</w:t>
      </w:r>
    </w:p>
    <w:p w:rsidR="00FB2479" w:rsidRPr="00AE276A" w:rsidRDefault="00FB2479" w:rsidP="00AE276A">
      <w:pPr>
        <w:spacing w:after="0"/>
        <w:jc w:val="both"/>
        <w:rPr>
          <w:rFonts w:ascii="Century Gothic" w:hAnsi="Century Gothic"/>
        </w:rPr>
      </w:pPr>
    </w:p>
    <w:p w:rsidR="00AE276A" w:rsidRPr="00AE276A" w:rsidRDefault="00674716" w:rsidP="00AE276A">
      <w:pPr>
        <w:spacing w:after="0"/>
        <w:jc w:val="both"/>
        <w:rPr>
          <w:rFonts w:ascii="Century Gothic" w:hAnsi="Century Gothic"/>
        </w:rPr>
      </w:pPr>
      <w:r>
        <w:rPr>
          <w:rFonts w:ascii="Century Gothic" w:hAnsi="Century Gothic"/>
        </w:rPr>
        <w:lastRenderedPageBreak/>
        <w:t xml:space="preserve">Il ou </w:t>
      </w:r>
      <w:r w:rsidR="00AE276A" w:rsidRPr="00AE276A">
        <w:rPr>
          <w:rFonts w:ascii="Century Gothic" w:hAnsi="Century Gothic"/>
        </w:rPr>
        <w:t>Elle disposera des moyens matériels nécessaires pour sa mission à savoir :</w:t>
      </w:r>
    </w:p>
    <w:p w:rsidR="00AE276A" w:rsidRPr="00AE276A" w:rsidRDefault="00AE276A" w:rsidP="00AE276A">
      <w:pPr>
        <w:spacing w:after="0"/>
        <w:jc w:val="both"/>
        <w:rPr>
          <w:rFonts w:ascii="Century Gothic" w:hAnsi="Century Gothic"/>
        </w:rPr>
      </w:pPr>
      <w:r w:rsidRPr="00AE276A">
        <w:rPr>
          <w:rFonts w:ascii="Century Gothic" w:hAnsi="Century Gothic"/>
        </w:rPr>
        <w:t>•</w:t>
      </w:r>
      <w:r w:rsidRPr="00AE276A">
        <w:rPr>
          <w:rFonts w:ascii="Century Gothic" w:hAnsi="Century Gothic"/>
        </w:rPr>
        <w:tab/>
        <w:t>Informatique ;</w:t>
      </w:r>
    </w:p>
    <w:p w:rsidR="00AE276A" w:rsidRPr="00AE276A" w:rsidRDefault="00AE276A" w:rsidP="00AE276A">
      <w:pPr>
        <w:spacing w:after="0"/>
        <w:jc w:val="both"/>
        <w:rPr>
          <w:rFonts w:ascii="Century Gothic" w:hAnsi="Century Gothic"/>
        </w:rPr>
      </w:pPr>
      <w:r w:rsidRPr="00AE276A">
        <w:rPr>
          <w:rFonts w:ascii="Century Gothic" w:hAnsi="Century Gothic"/>
        </w:rPr>
        <w:t>•</w:t>
      </w:r>
      <w:r w:rsidRPr="00AE276A">
        <w:rPr>
          <w:rFonts w:ascii="Century Gothic" w:hAnsi="Century Gothic"/>
        </w:rPr>
        <w:tab/>
        <w:t>Accès internet ;</w:t>
      </w:r>
    </w:p>
    <w:p w:rsidR="00AE276A" w:rsidRPr="00AE276A" w:rsidRDefault="00AE276A" w:rsidP="00AE276A">
      <w:pPr>
        <w:spacing w:after="0"/>
        <w:jc w:val="both"/>
        <w:rPr>
          <w:rFonts w:ascii="Century Gothic" w:hAnsi="Century Gothic"/>
        </w:rPr>
      </w:pPr>
      <w:r w:rsidRPr="00AE276A">
        <w:rPr>
          <w:rFonts w:ascii="Century Gothic" w:hAnsi="Century Gothic"/>
        </w:rPr>
        <w:t>•</w:t>
      </w:r>
      <w:r w:rsidRPr="00AE276A">
        <w:rPr>
          <w:rFonts w:ascii="Century Gothic" w:hAnsi="Century Gothic"/>
        </w:rPr>
        <w:tab/>
        <w:t>Fournitures ;</w:t>
      </w:r>
    </w:p>
    <w:p w:rsidR="00AE276A" w:rsidRPr="00AE276A" w:rsidRDefault="00AE276A" w:rsidP="00AE276A">
      <w:pPr>
        <w:spacing w:after="0"/>
        <w:jc w:val="both"/>
        <w:rPr>
          <w:rFonts w:ascii="Century Gothic" w:hAnsi="Century Gothic"/>
        </w:rPr>
      </w:pPr>
      <w:r w:rsidRPr="00AE276A">
        <w:rPr>
          <w:rFonts w:ascii="Century Gothic" w:hAnsi="Century Gothic"/>
        </w:rPr>
        <w:t>•</w:t>
      </w:r>
      <w:r w:rsidRPr="00AE276A">
        <w:rPr>
          <w:rFonts w:ascii="Century Gothic" w:hAnsi="Century Gothic"/>
        </w:rPr>
        <w:tab/>
        <w:t>Téléphone fixe ;</w:t>
      </w:r>
    </w:p>
    <w:p w:rsidR="00AE276A" w:rsidRPr="00AE276A" w:rsidRDefault="00AE276A" w:rsidP="00AE276A">
      <w:pPr>
        <w:spacing w:after="0"/>
        <w:jc w:val="both"/>
        <w:rPr>
          <w:rFonts w:ascii="Century Gothic" w:hAnsi="Century Gothic"/>
        </w:rPr>
      </w:pPr>
      <w:r w:rsidRPr="00AE276A">
        <w:rPr>
          <w:rFonts w:ascii="Century Gothic" w:hAnsi="Century Gothic"/>
        </w:rPr>
        <w:t>•</w:t>
      </w:r>
      <w:r w:rsidRPr="00AE276A">
        <w:rPr>
          <w:rFonts w:ascii="Century Gothic" w:hAnsi="Century Gothic"/>
        </w:rPr>
        <w:tab/>
        <w:t>Locaux adaptés : Bureau, Salle de réunion ;</w:t>
      </w:r>
    </w:p>
    <w:p w:rsidR="00AE276A" w:rsidRPr="00AE276A" w:rsidRDefault="00AE276A" w:rsidP="009523A4">
      <w:pPr>
        <w:spacing w:after="0" w:line="720" w:lineRule="auto"/>
        <w:jc w:val="both"/>
        <w:rPr>
          <w:rFonts w:ascii="Century Gothic" w:hAnsi="Century Gothic"/>
        </w:rPr>
      </w:pPr>
      <w:r w:rsidRPr="00AE276A">
        <w:rPr>
          <w:rFonts w:ascii="Century Gothic" w:hAnsi="Century Gothic"/>
        </w:rPr>
        <w:t>•</w:t>
      </w:r>
      <w:r w:rsidRPr="00AE276A">
        <w:rPr>
          <w:rFonts w:ascii="Century Gothic" w:hAnsi="Century Gothic"/>
        </w:rPr>
        <w:tab/>
        <w:t>Documentation en Santé Sécurité au Travail.</w:t>
      </w:r>
    </w:p>
    <w:p w:rsidR="00AE276A" w:rsidRPr="009523A4" w:rsidRDefault="00AE276A" w:rsidP="009523A4">
      <w:pPr>
        <w:spacing w:after="0" w:line="360" w:lineRule="auto"/>
        <w:jc w:val="both"/>
        <w:rPr>
          <w:rFonts w:ascii="Century Gothic" w:hAnsi="Century Gothic"/>
          <w:b/>
          <w:color w:val="2E74B5" w:themeColor="accent1" w:themeShade="BF"/>
        </w:rPr>
      </w:pPr>
      <w:r w:rsidRPr="009523A4">
        <w:rPr>
          <w:rFonts w:ascii="Century Gothic" w:hAnsi="Century Gothic"/>
          <w:b/>
          <w:color w:val="2E74B5" w:themeColor="accent1" w:themeShade="BF"/>
        </w:rPr>
        <w:t>Formation</w:t>
      </w:r>
    </w:p>
    <w:p w:rsidR="00AE276A" w:rsidRPr="001D72D8" w:rsidRDefault="00AE276A" w:rsidP="00AE276A">
      <w:pPr>
        <w:spacing w:after="0"/>
        <w:jc w:val="both"/>
        <w:rPr>
          <w:rFonts w:ascii="Century Gothic" w:hAnsi="Century Gothic"/>
        </w:rPr>
      </w:pPr>
      <w:r w:rsidRPr="00AE276A">
        <w:rPr>
          <w:rFonts w:ascii="Century Gothic" w:hAnsi="Century Gothic"/>
        </w:rPr>
        <w:t>L’Assistant</w:t>
      </w:r>
      <w:r w:rsidR="00674716">
        <w:rPr>
          <w:rFonts w:ascii="Century Gothic" w:hAnsi="Century Gothic"/>
        </w:rPr>
        <w:t>(</w:t>
      </w:r>
      <w:r w:rsidRPr="00AE276A">
        <w:rPr>
          <w:rFonts w:ascii="Century Gothic" w:hAnsi="Century Gothic"/>
        </w:rPr>
        <w:t>e</w:t>
      </w:r>
      <w:r w:rsidR="00674716">
        <w:rPr>
          <w:rFonts w:ascii="Century Gothic" w:hAnsi="Century Gothic"/>
        </w:rPr>
        <w:t>)</w:t>
      </w:r>
      <w:r w:rsidRPr="00AE276A">
        <w:rPr>
          <w:rFonts w:ascii="Century Gothic" w:hAnsi="Century Gothic"/>
        </w:rPr>
        <w:t xml:space="preserve"> de prévention bénéficie, avant sa prise de fonction, de la formation préalable obligatoire, d’</w:t>
      </w:r>
      <w:r w:rsidR="001D72D8">
        <w:rPr>
          <w:rFonts w:ascii="Century Gothic" w:hAnsi="Century Gothic"/>
        </w:rPr>
        <w:t xml:space="preserve">une durée d’au moins de 5 jours qui a été </w:t>
      </w:r>
      <w:r w:rsidR="001D72D8" w:rsidRPr="001D72D8">
        <w:rPr>
          <w:rFonts w:ascii="Century Gothic" w:hAnsi="Century Gothic"/>
        </w:rPr>
        <w:t xml:space="preserve">effectuée les </w:t>
      </w:r>
      <w:r w:rsidR="00674716">
        <w:rPr>
          <w:rFonts w:ascii="Century Gothic" w:hAnsi="Century Gothic"/>
        </w:rPr>
        <w:t>XXXXXXX</w:t>
      </w:r>
      <w:r w:rsidR="001D72D8" w:rsidRPr="001D72D8">
        <w:rPr>
          <w:rFonts w:ascii="Century Gothic" w:hAnsi="Century Gothic"/>
        </w:rPr>
        <w:t>.</w:t>
      </w:r>
    </w:p>
    <w:p w:rsidR="00AE276A" w:rsidRPr="00AE276A" w:rsidRDefault="00AE276A" w:rsidP="00AE276A">
      <w:pPr>
        <w:spacing w:after="0"/>
        <w:jc w:val="both"/>
        <w:rPr>
          <w:rFonts w:ascii="Century Gothic" w:hAnsi="Century Gothic"/>
        </w:rPr>
      </w:pPr>
    </w:p>
    <w:p w:rsidR="00AE276A" w:rsidRPr="00AE276A" w:rsidRDefault="00AE276A" w:rsidP="00AE276A">
      <w:pPr>
        <w:spacing w:after="0"/>
        <w:jc w:val="both"/>
        <w:rPr>
          <w:rFonts w:ascii="Century Gothic" w:hAnsi="Century Gothic"/>
        </w:rPr>
      </w:pPr>
      <w:r w:rsidRPr="00AE276A">
        <w:rPr>
          <w:rFonts w:ascii="Century Gothic" w:hAnsi="Century Gothic"/>
        </w:rPr>
        <w:t>L’année suivant la prise de fonction, elle bénéficiera d’une formation continue d’au moins 2 jours.</w:t>
      </w:r>
    </w:p>
    <w:p w:rsidR="00AE276A" w:rsidRPr="00AE276A" w:rsidRDefault="00AE276A" w:rsidP="00AE276A">
      <w:pPr>
        <w:spacing w:after="0"/>
        <w:jc w:val="both"/>
        <w:rPr>
          <w:rFonts w:ascii="Century Gothic" w:hAnsi="Century Gothic"/>
        </w:rPr>
      </w:pPr>
    </w:p>
    <w:p w:rsidR="00AE276A" w:rsidRPr="00AE276A" w:rsidRDefault="00674716" w:rsidP="009523A4">
      <w:pPr>
        <w:spacing w:after="480"/>
        <w:jc w:val="both"/>
        <w:rPr>
          <w:rFonts w:ascii="Century Gothic" w:hAnsi="Century Gothic"/>
        </w:rPr>
      </w:pPr>
      <w:r>
        <w:rPr>
          <w:rFonts w:ascii="Century Gothic" w:hAnsi="Century Gothic"/>
        </w:rPr>
        <w:t xml:space="preserve">Il ou </w:t>
      </w:r>
      <w:r w:rsidR="00AE276A" w:rsidRPr="00AE276A">
        <w:rPr>
          <w:rFonts w:ascii="Century Gothic" w:hAnsi="Century Gothic"/>
        </w:rPr>
        <w:t>Elle devra suivre, les années suivantes, au moins un module de formation continue afin d’actualiser ses connaissances dans le domaine de la sécu</w:t>
      </w:r>
      <w:r w:rsidR="009523A4">
        <w:rPr>
          <w:rFonts w:ascii="Century Gothic" w:hAnsi="Century Gothic"/>
        </w:rPr>
        <w:t>rité et de la santé au travail.</w:t>
      </w:r>
    </w:p>
    <w:p w:rsidR="00AE276A" w:rsidRPr="009523A4" w:rsidRDefault="00AE276A" w:rsidP="009523A4">
      <w:pPr>
        <w:spacing w:after="0" w:line="360" w:lineRule="auto"/>
        <w:jc w:val="both"/>
        <w:rPr>
          <w:rFonts w:ascii="Century Gothic" w:hAnsi="Century Gothic"/>
          <w:b/>
          <w:color w:val="2E74B5" w:themeColor="accent1" w:themeShade="BF"/>
        </w:rPr>
      </w:pPr>
      <w:r w:rsidRPr="009523A4">
        <w:rPr>
          <w:rFonts w:ascii="Century Gothic" w:hAnsi="Century Gothic"/>
          <w:b/>
          <w:color w:val="2E74B5" w:themeColor="accent1" w:themeShade="BF"/>
        </w:rPr>
        <w:t>Participation aux comités</w:t>
      </w:r>
    </w:p>
    <w:p w:rsidR="00AE276A" w:rsidRPr="00AE276A" w:rsidRDefault="00AE276A" w:rsidP="00674716">
      <w:pPr>
        <w:spacing w:after="0" w:line="240" w:lineRule="auto"/>
        <w:jc w:val="both"/>
        <w:rPr>
          <w:rFonts w:ascii="Century Gothic" w:hAnsi="Century Gothic"/>
        </w:rPr>
      </w:pPr>
      <w:r w:rsidRPr="00AE276A">
        <w:rPr>
          <w:rFonts w:ascii="Century Gothic" w:hAnsi="Century Gothic"/>
        </w:rPr>
        <w:t>L’assistant</w:t>
      </w:r>
      <w:r w:rsidR="00674716">
        <w:rPr>
          <w:rFonts w:ascii="Century Gothic" w:hAnsi="Century Gothic"/>
        </w:rPr>
        <w:t>(</w:t>
      </w:r>
      <w:r w:rsidRPr="00AE276A">
        <w:rPr>
          <w:rFonts w:ascii="Century Gothic" w:hAnsi="Century Gothic"/>
        </w:rPr>
        <w:t>e</w:t>
      </w:r>
      <w:r w:rsidR="00674716">
        <w:rPr>
          <w:rFonts w:ascii="Century Gothic" w:hAnsi="Century Gothic"/>
        </w:rPr>
        <w:t>)</w:t>
      </w:r>
      <w:r w:rsidRPr="00AE276A">
        <w:rPr>
          <w:rFonts w:ascii="Century Gothic" w:hAnsi="Century Gothic"/>
        </w:rPr>
        <w:t xml:space="preserve"> de prévention peut être associée aux </w:t>
      </w:r>
      <w:r w:rsidRPr="00434B10">
        <w:rPr>
          <w:rFonts w:ascii="Century Gothic" w:hAnsi="Century Gothic"/>
        </w:rPr>
        <w:t xml:space="preserve">travaux </w:t>
      </w:r>
      <w:r w:rsidRPr="00D973DD">
        <w:rPr>
          <w:rFonts w:ascii="Century Gothic" w:hAnsi="Century Gothic"/>
        </w:rPr>
        <w:t xml:space="preserve">de la </w:t>
      </w:r>
      <w:r w:rsidR="00D973DD" w:rsidRPr="00D973DD">
        <w:rPr>
          <w:rFonts w:ascii="Century Gothic" w:hAnsi="Century Gothic"/>
        </w:rPr>
        <w:t>F</w:t>
      </w:r>
      <w:r w:rsidR="00D973DD">
        <w:rPr>
          <w:rFonts w:ascii="Century Gothic" w:hAnsi="Century Gothic"/>
        </w:rPr>
        <w:t>ormation spécialisée du CST</w:t>
      </w:r>
      <w:r w:rsidR="00391885" w:rsidRPr="00D973DD">
        <w:rPr>
          <w:rFonts w:ascii="Century Gothic" w:hAnsi="Century Gothic"/>
        </w:rPr>
        <w:t xml:space="preserve"> du CDG </w:t>
      </w:r>
      <w:r w:rsidR="00674716">
        <w:rPr>
          <w:rFonts w:ascii="Century Gothic" w:hAnsi="Century Gothic"/>
        </w:rPr>
        <w:t xml:space="preserve">XX OU </w:t>
      </w:r>
      <w:r w:rsidR="00674716" w:rsidRPr="00374E34">
        <w:rPr>
          <w:rFonts w:ascii="Century Gothic" w:eastAsia="Times New Roman" w:hAnsi="Century Gothic" w:cs="Arial"/>
          <w:i/>
          <w:lang w:eastAsia="fr-FR"/>
        </w:rPr>
        <w:t>de nom collectivité ou établissement</w:t>
      </w:r>
      <w:r w:rsidRPr="00D973DD">
        <w:rPr>
          <w:rFonts w:ascii="Century Gothic" w:hAnsi="Century Gothic"/>
        </w:rPr>
        <w:t xml:space="preserve"> et peut être</w:t>
      </w:r>
      <w:r w:rsidRPr="00AE276A">
        <w:rPr>
          <w:rFonts w:ascii="Century Gothic" w:hAnsi="Century Gothic"/>
        </w:rPr>
        <w:t xml:space="preserve"> conviée aux réunions de cette formation.</w:t>
      </w:r>
    </w:p>
    <w:p w:rsidR="00AE276A" w:rsidRPr="00AE276A" w:rsidRDefault="00AE276A" w:rsidP="00AE276A">
      <w:pPr>
        <w:spacing w:after="0"/>
        <w:jc w:val="both"/>
        <w:rPr>
          <w:rFonts w:ascii="Century Gothic" w:hAnsi="Century Gothic"/>
        </w:rPr>
      </w:pPr>
    </w:p>
    <w:p w:rsidR="00434B10" w:rsidRPr="00434B10" w:rsidRDefault="00434B10" w:rsidP="00434B10">
      <w:pPr>
        <w:rPr>
          <w:rFonts w:ascii="Century Gothic" w:hAnsi="Century Gothic"/>
        </w:rPr>
      </w:pPr>
      <w:r w:rsidRPr="00434B10">
        <w:rPr>
          <w:rFonts w:ascii="Century Gothic" w:hAnsi="Century Gothic"/>
        </w:rPr>
        <w:t xml:space="preserve">Fait à </w:t>
      </w:r>
      <w:r w:rsidR="00674716">
        <w:rPr>
          <w:rFonts w:ascii="Century Gothic" w:hAnsi="Century Gothic"/>
        </w:rPr>
        <w:t>XXXXXXX</w:t>
      </w:r>
      <w:r w:rsidRPr="00434B10">
        <w:rPr>
          <w:rFonts w:ascii="Century Gothic" w:hAnsi="Century Gothic"/>
        </w:rPr>
        <w:t xml:space="preserve">, le </w:t>
      </w:r>
      <w:r w:rsidR="00674716">
        <w:rPr>
          <w:rFonts w:ascii="Century Gothic" w:hAnsi="Century Gothic"/>
        </w:rPr>
        <w:t>XX</w:t>
      </w:r>
      <w:r w:rsidRPr="00434B10">
        <w:rPr>
          <w:rFonts w:ascii="Century Gothic" w:hAnsi="Century Gothic"/>
        </w:rPr>
        <w:t>/</w:t>
      </w:r>
      <w:r w:rsidR="00674716">
        <w:rPr>
          <w:rFonts w:ascii="Century Gothic" w:hAnsi="Century Gothic"/>
        </w:rPr>
        <w:t>XX</w:t>
      </w:r>
      <w:r w:rsidRPr="00434B10">
        <w:rPr>
          <w:rFonts w:ascii="Century Gothic" w:hAnsi="Century Gothic"/>
        </w:rPr>
        <w:t>/</w:t>
      </w:r>
      <w:r w:rsidR="00674716">
        <w:rPr>
          <w:rFonts w:ascii="Century Gothic" w:hAnsi="Century Gothic"/>
        </w:rPr>
        <w:t>XXXX</w:t>
      </w:r>
    </w:p>
    <w:tbl>
      <w:tblPr>
        <w:tblW w:w="0" w:type="auto"/>
        <w:tblLook w:val="04A0" w:firstRow="1" w:lastRow="0" w:firstColumn="1" w:lastColumn="0" w:noHBand="0" w:noVBand="1"/>
      </w:tblPr>
      <w:tblGrid>
        <w:gridCol w:w="4261"/>
        <w:gridCol w:w="4719"/>
      </w:tblGrid>
      <w:tr w:rsidR="00434B10" w:rsidRPr="00434B10" w:rsidTr="004A2DCC">
        <w:trPr>
          <w:trHeight w:val="1287"/>
        </w:trPr>
        <w:tc>
          <w:tcPr>
            <w:tcW w:w="4261" w:type="dxa"/>
          </w:tcPr>
          <w:p w:rsidR="00434B10" w:rsidRPr="00434B10" w:rsidRDefault="00434B10" w:rsidP="004A2DCC">
            <w:pPr>
              <w:pStyle w:val="Default"/>
              <w:jc w:val="center"/>
              <w:rPr>
                <w:rFonts w:ascii="Century Gothic" w:hAnsi="Century Gothic"/>
                <w:color w:val="auto"/>
                <w:sz w:val="22"/>
                <w:szCs w:val="22"/>
              </w:rPr>
            </w:pPr>
          </w:p>
          <w:p w:rsidR="00434B10" w:rsidRPr="00434B10" w:rsidRDefault="00674716" w:rsidP="004A2DCC">
            <w:pPr>
              <w:pStyle w:val="Default"/>
              <w:jc w:val="center"/>
              <w:rPr>
                <w:rFonts w:ascii="Century Gothic" w:hAnsi="Century Gothic"/>
                <w:color w:val="auto"/>
                <w:sz w:val="22"/>
                <w:szCs w:val="22"/>
              </w:rPr>
            </w:pPr>
            <w:r>
              <w:rPr>
                <w:rFonts w:ascii="Century Gothic" w:hAnsi="Century Gothic"/>
                <w:color w:val="auto"/>
                <w:sz w:val="22"/>
                <w:szCs w:val="22"/>
              </w:rPr>
              <w:t>Signature autorité</w:t>
            </w:r>
            <w:r w:rsidR="00434B10" w:rsidRPr="00434B10">
              <w:rPr>
                <w:rFonts w:ascii="Century Gothic" w:hAnsi="Century Gothic"/>
                <w:color w:val="auto"/>
                <w:sz w:val="22"/>
                <w:szCs w:val="22"/>
              </w:rPr>
              <w:t xml:space="preserve">, </w:t>
            </w: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tc>
        <w:tc>
          <w:tcPr>
            <w:tcW w:w="4719" w:type="dxa"/>
          </w:tcPr>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r w:rsidRPr="00434B10">
              <w:rPr>
                <w:rFonts w:ascii="Century Gothic" w:hAnsi="Century Gothic"/>
                <w:color w:val="auto"/>
                <w:sz w:val="22"/>
                <w:szCs w:val="22"/>
              </w:rPr>
              <w:t xml:space="preserve">Pris connaissance le </w:t>
            </w:r>
            <w:r w:rsidR="00674716">
              <w:rPr>
                <w:rFonts w:ascii="Century Gothic" w:hAnsi="Century Gothic"/>
                <w:color w:val="auto"/>
                <w:sz w:val="22"/>
                <w:szCs w:val="22"/>
              </w:rPr>
              <w:t>XX</w:t>
            </w:r>
            <w:r w:rsidRPr="00434B10">
              <w:rPr>
                <w:rFonts w:ascii="Century Gothic" w:hAnsi="Century Gothic"/>
                <w:color w:val="auto"/>
                <w:sz w:val="22"/>
                <w:szCs w:val="22"/>
              </w:rPr>
              <w:t>/</w:t>
            </w:r>
            <w:r w:rsidR="00674716">
              <w:rPr>
                <w:rFonts w:ascii="Century Gothic" w:hAnsi="Century Gothic"/>
                <w:color w:val="auto"/>
                <w:sz w:val="22"/>
                <w:szCs w:val="22"/>
              </w:rPr>
              <w:t>XX</w:t>
            </w:r>
            <w:r w:rsidRPr="00434B10">
              <w:rPr>
                <w:rFonts w:ascii="Century Gothic" w:hAnsi="Century Gothic"/>
                <w:color w:val="auto"/>
                <w:sz w:val="22"/>
                <w:szCs w:val="22"/>
              </w:rPr>
              <w:t>/</w:t>
            </w:r>
            <w:r w:rsidR="00674716">
              <w:rPr>
                <w:rFonts w:ascii="Century Gothic" w:hAnsi="Century Gothic"/>
                <w:color w:val="auto"/>
                <w:sz w:val="22"/>
                <w:szCs w:val="22"/>
              </w:rPr>
              <w:t>XXXX</w:t>
            </w: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p w:rsidR="00434B10" w:rsidRPr="00434B10" w:rsidRDefault="00434B10" w:rsidP="004A2DCC">
            <w:pPr>
              <w:pStyle w:val="Default"/>
              <w:jc w:val="center"/>
              <w:rPr>
                <w:rFonts w:ascii="Century Gothic" w:hAnsi="Century Gothic"/>
                <w:color w:val="auto"/>
                <w:sz w:val="22"/>
                <w:szCs w:val="22"/>
              </w:rPr>
            </w:pPr>
          </w:p>
          <w:p w:rsidR="00434B10" w:rsidRPr="00434B10" w:rsidRDefault="00674716" w:rsidP="004A2DCC">
            <w:pPr>
              <w:pStyle w:val="Default"/>
              <w:jc w:val="center"/>
              <w:rPr>
                <w:rFonts w:ascii="Century Gothic" w:hAnsi="Century Gothic"/>
                <w:color w:val="auto"/>
                <w:sz w:val="22"/>
                <w:szCs w:val="22"/>
              </w:rPr>
            </w:pPr>
            <w:r>
              <w:rPr>
                <w:rFonts w:ascii="Century Gothic" w:hAnsi="Century Gothic"/>
                <w:color w:val="auto"/>
                <w:sz w:val="22"/>
                <w:szCs w:val="22"/>
              </w:rPr>
              <w:t>Signature nom prénom agent</w:t>
            </w:r>
          </w:p>
          <w:p w:rsidR="00434B10" w:rsidRPr="00434B10" w:rsidRDefault="00434B10" w:rsidP="004A2DCC">
            <w:pPr>
              <w:pStyle w:val="Default"/>
              <w:jc w:val="center"/>
              <w:rPr>
                <w:rFonts w:ascii="Century Gothic" w:hAnsi="Century Gothic"/>
                <w:color w:val="auto"/>
                <w:sz w:val="22"/>
                <w:szCs w:val="22"/>
              </w:rPr>
            </w:pPr>
          </w:p>
        </w:tc>
      </w:tr>
    </w:tbl>
    <w:p w:rsidR="00434B10" w:rsidRPr="00434B10" w:rsidRDefault="00434B10" w:rsidP="00434B10">
      <w:pPr>
        <w:pStyle w:val="Default"/>
        <w:jc w:val="both"/>
        <w:rPr>
          <w:rFonts w:ascii="Century Gothic" w:hAnsi="Century Gothic"/>
          <w:color w:val="auto"/>
          <w:sz w:val="22"/>
          <w:szCs w:val="22"/>
        </w:rPr>
      </w:pPr>
    </w:p>
    <w:p w:rsidR="00434B10" w:rsidRPr="00434B10" w:rsidRDefault="00434B10" w:rsidP="00434B10">
      <w:pPr>
        <w:rPr>
          <w:rFonts w:ascii="Century Gothic" w:hAnsi="Century Gothic"/>
        </w:rPr>
      </w:pPr>
    </w:p>
    <w:p w:rsidR="00434B10" w:rsidRPr="00434B10" w:rsidRDefault="00434B10" w:rsidP="00434B10">
      <w:pPr>
        <w:pStyle w:val="Default"/>
        <w:jc w:val="both"/>
        <w:rPr>
          <w:rFonts w:ascii="Century Gothic" w:hAnsi="Century Gothic"/>
          <w:color w:val="auto"/>
          <w:sz w:val="22"/>
          <w:szCs w:val="22"/>
        </w:rPr>
      </w:pPr>
    </w:p>
    <w:p w:rsidR="00434B10" w:rsidRPr="00434B10" w:rsidRDefault="001B3BC8" w:rsidP="00434B10">
      <w:pPr>
        <w:pStyle w:val="Default"/>
        <w:jc w:val="both"/>
        <w:rPr>
          <w:rFonts w:ascii="Century Gothic" w:hAnsi="Century Gothic"/>
          <w:color w:val="auto"/>
          <w:sz w:val="22"/>
          <w:szCs w:val="22"/>
        </w:rPr>
      </w:pPr>
      <w:r>
        <w:rPr>
          <w:rFonts w:ascii="Century Gothic" w:hAnsi="Century Gothic"/>
          <w:color w:val="auto"/>
          <w:sz w:val="22"/>
          <w:szCs w:val="22"/>
        </w:rPr>
        <w:t xml:space="preserve">Information à </w:t>
      </w:r>
      <w:r>
        <w:rPr>
          <w:rFonts w:ascii="Century Gothic" w:hAnsi="Century Gothic"/>
        </w:rPr>
        <w:t>F</w:t>
      </w:r>
      <w:r w:rsidR="009849E9">
        <w:rPr>
          <w:rFonts w:ascii="Century Gothic" w:hAnsi="Century Gothic"/>
        </w:rPr>
        <w:t>3</w:t>
      </w:r>
      <w:r>
        <w:rPr>
          <w:rFonts w:ascii="Century Gothic" w:hAnsi="Century Gothic"/>
        </w:rPr>
        <w:t>SCT</w:t>
      </w:r>
      <w:r w:rsidR="00434B10" w:rsidRPr="00434B10">
        <w:rPr>
          <w:rFonts w:ascii="Century Gothic" w:hAnsi="Century Gothic"/>
          <w:color w:val="auto"/>
          <w:sz w:val="22"/>
          <w:szCs w:val="22"/>
        </w:rPr>
        <w:t xml:space="preserve"> </w:t>
      </w:r>
      <w:proofErr w:type="gramStart"/>
      <w:r w:rsidR="00434B10" w:rsidRPr="00434B10">
        <w:rPr>
          <w:rFonts w:ascii="Century Gothic" w:hAnsi="Century Gothic"/>
          <w:color w:val="auto"/>
          <w:sz w:val="22"/>
          <w:szCs w:val="22"/>
        </w:rPr>
        <w:t xml:space="preserve">du  </w:t>
      </w:r>
      <w:r w:rsidR="00674716">
        <w:rPr>
          <w:rFonts w:ascii="Century Gothic" w:hAnsi="Century Gothic"/>
        </w:rPr>
        <w:t>XX</w:t>
      </w:r>
      <w:proofErr w:type="gramEnd"/>
      <w:r w:rsidR="00674716" w:rsidRPr="00434B10">
        <w:rPr>
          <w:rFonts w:ascii="Century Gothic" w:hAnsi="Century Gothic"/>
        </w:rPr>
        <w:t>/</w:t>
      </w:r>
      <w:r w:rsidR="00674716">
        <w:rPr>
          <w:rFonts w:ascii="Century Gothic" w:hAnsi="Century Gothic"/>
        </w:rPr>
        <w:t>XX</w:t>
      </w:r>
      <w:r w:rsidR="00674716" w:rsidRPr="00434B10">
        <w:rPr>
          <w:rFonts w:ascii="Century Gothic" w:hAnsi="Century Gothic"/>
        </w:rPr>
        <w:t>/</w:t>
      </w:r>
      <w:r w:rsidR="00674716">
        <w:rPr>
          <w:rFonts w:ascii="Century Gothic" w:hAnsi="Century Gothic"/>
        </w:rPr>
        <w:t>XXXX</w:t>
      </w:r>
    </w:p>
    <w:p w:rsidR="009523A4" w:rsidRPr="00434B10" w:rsidRDefault="009523A4" w:rsidP="00AE276A">
      <w:pPr>
        <w:spacing w:after="0"/>
        <w:jc w:val="both"/>
        <w:rPr>
          <w:rFonts w:ascii="Century Gothic" w:hAnsi="Century Gothic"/>
        </w:rPr>
      </w:pPr>
    </w:p>
    <w:sectPr w:rsidR="009523A4" w:rsidRPr="00434B10" w:rsidSect="00B86FD4">
      <w:footerReference w:type="default" r:id="rId7"/>
      <w:pgSz w:w="11906" w:h="16838"/>
      <w:pgMar w:top="720" w:right="720" w:bottom="720" w:left="1701"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0B8" w:rsidRDefault="005E20B8" w:rsidP="00AE276A">
      <w:pPr>
        <w:spacing w:after="0" w:line="240" w:lineRule="auto"/>
      </w:pPr>
      <w:r>
        <w:separator/>
      </w:r>
    </w:p>
  </w:endnote>
  <w:endnote w:type="continuationSeparator" w:id="0">
    <w:p w:rsidR="005E20B8" w:rsidRDefault="005E20B8" w:rsidP="00AE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424334"/>
      <w:docPartObj>
        <w:docPartGallery w:val="Page Numbers (Bottom of Page)"/>
        <w:docPartUnique/>
      </w:docPartObj>
    </w:sdtPr>
    <w:sdtEndPr/>
    <w:sdtContent>
      <w:p w:rsidR="00B95216" w:rsidRDefault="00B95216">
        <w:pPr>
          <w:pStyle w:val="Pieddepage"/>
          <w:jc w:val="right"/>
        </w:pPr>
        <w:r>
          <w:fldChar w:fldCharType="begin"/>
        </w:r>
        <w:r>
          <w:instrText>PAGE   \* MERGEFORMAT</w:instrText>
        </w:r>
        <w:r>
          <w:fldChar w:fldCharType="separate"/>
        </w:r>
        <w:r w:rsidR="00BC7216">
          <w:rPr>
            <w:noProof/>
          </w:rPr>
          <w:t>3</w:t>
        </w:r>
        <w:r>
          <w:fldChar w:fldCharType="end"/>
        </w:r>
      </w:p>
    </w:sdtContent>
  </w:sdt>
  <w:p w:rsidR="00B95216" w:rsidRDefault="00B952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0B8" w:rsidRDefault="005E20B8" w:rsidP="00AE276A">
      <w:pPr>
        <w:spacing w:after="0" w:line="240" w:lineRule="auto"/>
      </w:pPr>
      <w:r>
        <w:separator/>
      </w:r>
    </w:p>
  </w:footnote>
  <w:footnote w:type="continuationSeparator" w:id="0">
    <w:p w:rsidR="005E20B8" w:rsidRDefault="005E20B8" w:rsidP="00AE2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C5597"/>
    <w:multiLevelType w:val="hybridMultilevel"/>
    <w:tmpl w:val="0406AEB8"/>
    <w:lvl w:ilvl="0" w:tplc="040C000B">
      <w:start w:val="1"/>
      <w:numFmt w:val="bullet"/>
      <w:lvlText w:val=""/>
      <w:lvlJc w:val="left"/>
      <w:pPr>
        <w:ind w:left="420" w:hanging="360"/>
      </w:pPr>
      <w:rPr>
        <w:rFonts w:ascii="Wingdings" w:hAnsi="Wingdings"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C244DE2"/>
    <w:multiLevelType w:val="hybridMultilevel"/>
    <w:tmpl w:val="058E6650"/>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 w15:restartNumberingAfterBreak="0">
    <w:nsid w:val="22F2600A"/>
    <w:multiLevelType w:val="hybridMultilevel"/>
    <w:tmpl w:val="22FA43FE"/>
    <w:lvl w:ilvl="0" w:tplc="040C000B">
      <w:start w:val="1"/>
      <w:numFmt w:val="bullet"/>
      <w:lvlText w:val=""/>
      <w:lvlJc w:val="left"/>
      <w:pPr>
        <w:ind w:left="420" w:hanging="360"/>
      </w:pPr>
      <w:rPr>
        <w:rFonts w:ascii="Wingdings" w:hAnsi="Wingdings"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24DC4FD1"/>
    <w:multiLevelType w:val="hybridMultilevel"/>
    <w:tmpl w:val="A72CD662"/>
    <w:lvl w:ilvl="0" w:tplc="040C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15:restartNumberingAfterBreak="0">
    <w:nsid w:val="494805C2"/>
    <w:multiLevelType w:val="hybridMultilevel"/>
    <w:tmpl w:val="7D163852"/>
    <w:lvl w:ilvl="0" w:tplc="040C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61123058"/>
    <w:multiLevelType w:val="hybridMultilevel"/>
    <w:tmpl w:val="D8AAA66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5497B5F"/>
    <w:multiLevelType w:val="hybridMultilevel"/>
    <w:tmpl w:val="951E0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07084E"/>
    <w:multiLevelType w:val="hybridMultilevel"/>
    <w:tmpl w:val="57D60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A257E2"/>
    <w:multiLevelType w:val="hybridMultilevel"/>
    <w:tmpl w:val="922C20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7E5D1478"/>
    <w:multiLevelType w:val="hybridMultilevel"/>
    <w:tmpl w:val="CADE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3"/>
  </w:num>
  <w:num w:numId="6">
    <w:abstractNumId w:val="0"/>
  </w:num>
  <w:num w:numId="7">
    <w:abstractNumId w:val="4"/>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6A"/>
    <w:rsid w:val="00043994"/>
    <w:rsid w:val="00060CA3"/>
    <w:rsid w:val="001B3BC8"/>
    <w:rsid w:val="001D72D8"/>
    <w:rsid w:val="00206A12"/>
    <w:rsid w:val="00233A78"/>
    <w:rsid w:val="00280D85"/>
    <w:rsid w:val="00342DF6"/>
    <w:rsid w:val="00356F4B"/>
    <w:rsid w:val="00374E34"/>
    <w:rsid w:val="00391885"/>
    <w:rsid w:val="00434B10"/>
    <w:rsid w:val="00471533"/>
    <w:rsid w:val="005C4CBE"/>
    <w:rsid w:val="005E20B8"/>
    <w:rsid w:val="00674716"/>
    <w:rsid w:val="00685535"/>
    <w:rsid w:val="006A6302"/>
    <w:rsid w:val="009523A4"/>
    <w:rsid w:val="00960F19"/>
    <w:rsid w:val="009849E9"/>
    <w:rsid w:val="009B1DF3"/>
    <w:rsid w:val="00A33B1D"/>
    <w:rsid w:val="00A57B8C"/>
    <w:rsid w:val="00AE276A"/>
    <w:rsid w:val="00B5576D"/>
    <w:rsid w:val="00B86FD4"/>
    <w:rsid w:val="00B95216"/>
    <w:rsid w:val="00BC1FB4"/>
    <w:rsid w:val="00BC7216"/>
    <w:rsid w:val="00C90B6E"/>
    <w:rsid w:val="00C958A4"/>
    <w:rsid w:val="00CD073B"/>
    <w:rsid w:val="00D94681"/>
    <w:rsid w:val="00D973DD"/>
    <w:rsid w:val="00EB073C"/>
    <w:rsid w:val="00ED07B4"/>
    <w:rsid w:val="00EE4807"/>
    <w:rsid w:val="00FB08F6"/>
    <w:rsid w:val="00FB24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42B936"/>
  <w15:chartTrackingRefBased/>
  <w15:docId w15:val="{5F7B5E98-5028-4C29-B53D-1A6FB612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16"/>
  </w:style>
  <w:style w:type="paragraph" w:styleId="Titre2">
    <w:name w:val="heading 2"/>
    <w:basedOn w:val="Normal"/>
    <w:link w:val="Titre2Car"/>
    <w:uiPriority w:val="9"/>
    <w:qFormat/>
    <w:rsid w:val="00356F4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276A"/>
    <w:pPr>
      <w:tabs>
        <w:tab w:val="center" w:pos="4536"/>
        <w:tab w:val="right" w:pos="9072"/>
      </w:tabs>
      <w:spacing w:after="0" w:line="240" w:lineRule="auto"/>
    </w:pPr>
  </w:style>
  <w:style w:type="character" w:customStyle="1" w:styleId="En-tteCar">
    <w:name w:val="En-tête Car"/>
    <w:basedOn w:val="Policepardfaut"/>
    <w:link w:val="En-tte"/>
    <w:uiPriority w:val="99"/>
    <w:rsid w:val="00AE276A"/>
  </w:style>
  <w:style w:type="paragraph" w:styleId="Pieddepage">
    <w:name w:val="footer"/>
    <w:basedOn w:val="Normal"/>
    <w:link w:val="PieddepageCar"/>
    <w:uiPriority w:val="99"/>
    <w:unhideWhenUsed/>
    <w:rsid w:val="00AE27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276A"/>
  </w:style>
  <w:style w:type="paragraph" w:styleId="Paragraphedeliste">
    <w:name w:val="List Paragraph"/>
    <w:basedOn w:val="Normal"/>
    <w:uiPriority w:val="34"/>
    <w:qFormat/>
    <w:rsid w:val="00206A12"/>
    <w:pPr>
      <w:ind w:left="720"/>
      <w:contextualSpacing/>
    </w:pPr>
  </w:style>
  <w:style w:type="paragraph" w:customStyle="1" w:styleId="Default">
    <w:name w:val="Default"/>
    <w:rsid w:val="00C958A4"/>
    <w:pPr>
      <w:autoSpaceDE w:val="0"/>
      <w:autoSpaceDN w:val="0"/>
      <w:adjustRightInd w:val="0"/>
      <w:spacing w:after="0" w:line="240" w:lineRule="auto"/>
    </w:pPr>
    <w:rPr>
      <w:rFonts w:ascii="Goudy Old Style" w:eastAsia="Calibri" w:hAnsi="Goudy Old Style" w:cs="Goudy Old Style"/>
      <w:color w:val="000000"/>
      <w:sz w:val="24"/>
      <w:szCs w:val="24"/>
    </w:rPr>
  </w:style>
  <w:style w:type="paragraph" w:styleId="Textedebulles">
    <w:name w:val="Balloon Text"/>
    <w:basedOn w:val="Normal"/>
    <w:link w:val="TextedebullesCar"/>
    <w:uiPriority w:val="99"/>
    <w:semiHidden/>
    <w:unhideWhenUsed/>
    <w:rsid w:val="00D973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73DD"/>
    <w:rPr>
      <w:rFonts w:ascii="Segoe UI" w:hAnsi="Segoe UI" w:cs="Segoe UI"/>
      <w:sz w:val="18"/>
      <w:szCs w:val="18"/>
    </w:rPr>
  </w:style>
  <w:style w:type="character" w:customStyle="1" w:styleId="Titre2Car">
    <w:name w:val="Titre 2 Car"/>
    <w:basedOn w:val="Policepardfaut"/>
    <w:link w:val="Titre2"/>
    <w:uiPriority w:val="9"/>
    <w:rsid w:val="00356F4B"/>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91390">
      <w:bodyDiv w:val="1"/>
      <w:marLeft w:val="0"/>
      <w:marRight w:val="0"/>
      <w:marTop w:val="0"/>
      <w:marBottom w:val="0"/>
      <w:divBdr>
        <w:top w:val="none" w:sz="0" w:space="0" w:color="auto"/>
        <w:left w:val="none" w:sz="0" w:space="0" w:color="auto"/>
        <w:bottom w:val="none" w:sz="0" w:space="0" w:color="auto"/>
        <w:right w:val="none" w:sz="0" w:space="0" w:color="auto"/>
      </w:divBdr>
    </w:div>
    <w:div w:id="123832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891</Words>
  <Characters>4906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Gledhill</dc:creator>
  <cp:keywords/>
  <dc:description/>
  <cp:lastModifiedBy>Sabine Lafare</cp:lastModifiedBy>
  <cp:revision>6</cp:revision>
  <cp:lastPrinted>2024-10-09T07:24:00Z</cp:lastPrinted>
  <dcterms:created xsi:type="dcterms:W3CDTF">2024-10-09T09:27:00Z</dcterms:created>
  <dcterms:modified xsi:type="dcterms:W3CDTF">2024-10-09T15:25:00Z</dcterms:modified>
</cp:coreProperties>
</file>