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r w:rsidR="00273D29">
        <w:rPr>
          <w:rFonts w:ascii="Century Gothic" w:hAnsi="Century Gothic" w:cs="Arial"/>
          <w:b/>
          <w:bCs/>
          <w:smallCaps/>
          <w:sz w:val="24"/>
          <w:szCs w:val="20"/>
        </w:rPr>
        <w:t xml:space="preserve"> d’office</w:t>
      </w:r>
      <w:bookmarkStart w:id="0" w:name="_GoBack"/>
      <w:bookmarkEnd w:id="0"/>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504CA2">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04CA2" w:rsidRDefault="00504CA2" w:rsidP="00137D63">
      <w:pPr>
        <w:autoSpaceDE w:val="0"/>
        <w:autoSpaceDN w:val="0"/>
        <w:adjustRightInd w:val="0"/>
        <w:spacing w:after="60" w:line="240" w:lineRule="auto"/>
        <w:jc w:val="both"/>
        <w:rPr>
          <w:rFonts w:cstheme="minorHAnsi"/>
          <w:sz w:val="18"/>
          <w:szCs w:val="16"/>
        </w:rPr>
      </w:pPr>
      <w:r w:rsidRPr="00504CA2">
        <w:rPr>
          <w:rFonts w:cstheme="minorHAnsi"/>
          <w:sz w:val="18"/>
          <w:szCs w:val="16"/>
        </w:rPr>
        <w:t>Vu le décre</w:t>
      </w:r>
      <w:r>
        <w:rPr>
          <w:rFonts w:cstheme="minorHAnsi"/>
          <w:sz w:val="18"/>
          <w:szCs w:val="16"/>
        </w:rPr>
        <w:t>t n° 88-145 du 15 février 1988 r</w:t>
      </w:r>
      <w:r w:rsidRPr="00504CA2">
        <w:rPr>
          <w:rFonts w:cstheme="minorHAnsi"/>
          <w:sz w:val="18"/>
          <w:szCs w:val="16"/>
        </w:rPr>
        <w:t>elatif aux agents contractuels de la Fonction Publique Territoriale</w:t>
      </w:r>
      <w:r>
        <w:rPr>
          <w:rFonts w:cstheme="minorHAnsi"/>
          <w:sz w:val="18"/>
          <w:szCs w:val="16"/>
        </w:rPr>
        <w:t>,</w:t>
      </w:r>
      <w:r w:rsidRPr="00504CA2">
        <w:rPr>
          <w:rFonts w:cstheme="minorHAnsi"/>
          <w:sz w:val="18"/>
          <w:szCs w:val="16"/>
        </w:rPr>
        <w:t xml:space="preserve"> et notamment </w:t>
      </w:r>
      <w:r>
        <w:rPr>
          <w:rFonts w:cstheme="minorHAnsi"/>
          <w:sz w:val="18"/>
          <w:szCs w:val="16"/>
        </w:rPr>
        <w:t xml:space="preserve">son </w:t>
      </w:r>
      <w:r w:rsidRPr="00504CA2">
        <w:rPr>
          <w:rFonts w:cstheme="minorHAnsi"/>
          <w:sz w:val="18"/>
          <w:szCs w:val="16"/>
        </w:rPr>
        <w:t>article 7</w:t>
      </w:r>
      <w:r>
        <w:rPr>
          <w:rFonts w:cstheme="minorHAnsi"/>
          <w:sz w:val="18"/>
          <w:szCs w:val="16"/>
        </w:rPr>
        <w:t>,</w:t>
      </w:r>
    </w:p>
    <w:p w:rsidR="00273D29" w:rsidRDefault="00273D29" w:rsidP="00273D29">
      <w:pPr>
        <w:autoSpaceDE w:val="0"/>
        <w:autoSpaceDN w:val="0"/>
        <w:adjustRightInd w:val="0"/>
        <w:spacing w:after="60" w:line="240" w:lineRule="auto"/>
        <w:jc w:val="both"/>
        <w:rPr>
          <w:rFonts w:cstheme="minorHAnsi"/>
          <w:sz w:val="18"/>
          <w:szCs w:val="16"/>
        </w:rPr>
      </w:pPr>
      <w:r>
        <w:rPr>
          <w:rFonts w:cstheme="minorHAnsi"/>
          <w:sz w:val="18"/>
          <w:szCs w:val="16"/>
        </w:rPr>
        <w:t>Vu l’avis du Médecin agréé en date du [</w:t>
      </w:r>
      <w:r>
        <w:rPr>
          <w:rFonts w:cstheme="minorHAnsi"/>
          <w:b/>
          <w:sz w:val="18"/>
          <w:szCs w:val="16"/>
        </w:rPr>
        <w:t>date</w:t>
      </w:r>
      <w:r>
        <w:rPr>
          <w:rFonts w:cstheme="minorHAnsi"/>
          <w:sz w:val="18"/>
          <w:szCs w:val="16"/>
        </w:rPr>
        <w:t>] déclarant M. ou Mme [</w:t>
      </w:r>
      <w:r>
        <w:rPr>
          <w:rFonts w:cstheme="minorHAnsi"/>
          <w:b/>
          <w:sz w:val="18"/>
          <w:szCs w:val="16"/>
        </w:rPr>
        <w:t>Nom, Prénom</w:t>
      </w:r>
      <w:r>
        <w:rPr>
          <w:rFonts w:cstheme="minorHAnsi"/>
          <w:sz w:val="18"/>
          <w:szCs w:val="16"/>
        </w:rPr>
        <w:t>] temporairement inapte à ses fonctions,</w:t>
      </w:r>
    </w:p>
    <w:p w:rsidR="00273D29" w:rsidRPr="00D70E69" w:rsidRDefault="00273D29" w:rsidP="00273D29">
      <w:pPr>
        <w:autoSpaceDE w:val="0"/>
        <w:autoSpaceDN w:val="0"/>
        <w:adjustRightInd w:val="0"/>
        <w:spacing w:after="60" w:line="240" w:lineRule="auto"/>
        <w:jc w:val="both"/>
        <w:rPr>
          <w:rFonts w:cstheme="minorHAnsi"/>
          <w:sz w:val="18"/>
          <w:szCs w:val="16"/>
        </w:rPr>
      </w:pPr>
      <w:r>
        <w:rPr>
          <w:rFonts w:cstheme="minorHAnsi"/>
          <w:sz w:val="18"/>
          <w:szCs w:val="16"/>
        </w:rPr>
        <w:t>Vu la saisine du Conseil médical en date du [</w:t>
      </w:r>
      <w:r>
        <w:rPr>
          <w:rFonts w:cstheme="minorHAnsi"/>
          <w:b/>
          <w:sz w:val="18"/>
          <w:szCs w:val="16"/>
        </w:rPr>
        <w:t>date</w:t>
      </w:r>
      <w:r>
        <w:rPr>
          <w:rFonts w:cstheme="minorHAnsi"/>
          <w:sz w:val="18"/>
          <w:szCs w:val="16"/>
        </w:rPr>
        <w:t>],</w:t>
      </w:r>
    </w:p>
    <w:p w:rsidR="00A75050" w:rsidRDefault="00273D29" w:rsidP="00273D29">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de congés de maladie rémunérés à plein traitement ou à demi-traitement</w:t>
      </w:r>
      <w:r w:rsidR="00504CA2">
        <w:rPr>
          <w:rStyle w:val="Appelnotedebasdep"/>
          <w:rFonts w:cstheme="minorHAnsi"/>
          <w:sz w:val="18"/>
          <w:szCs w:val="16"/>
        </w:rPr>
        <w:footnoteReference w:id="1"/>
      </w:r>
      <w:r w:rsidR="00137D63" w:rsidRPr="00137D63">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73D29" w:rsidRDefault="00273D29" w:rsidP="00273D29">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w:t>
            </w:r>
            <w:r>
              <w:rPr>
                <w:rFonts w:ascii="Calibri" w:hAnsi="Calibri" w:cs="Calibri"/>
                <w:b/>
                <w:sz w:val="18"/>
              </w:rPr>
              <w:t>grade</w:t>
            </w:r>
            <w:r>
              <w:rPr>
                <w:rFonts w:ascii="Calibri" w:hAnsi="Calibri" w:cs="Calibri"/>
                <w:sz w:val="18"/>
              </w:rPr>
              <w:t>], est placé(e) d’office en congé de maladie ordinaire à compter du [</w:t>
            </w:r>
            <w:r>
              <w:rPr>
                <w:rFonts w:ascii="Calibri" w:hAnsi="Calibri" w:cs="Calibri"/>
                <w:b/>
                <w:sz w:val="18"/>
              </w:rPr>
              <w:t>date</w:t>
            </w:r>
            <w:r>
              <w:rPr>
                <w:rFonts w:ascii="Calibri" w:hAnsi="Calibri" w:cs="Calibri"/>
                <w:sz w:val="18"/>
              </w:rPr>
              <w:t>] dans l’attente de l’avis du Conseil médical.</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2"/>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504CA2">
              <w:rPr>
                <w:rFonts w:ascii="Calibri" w:hAnsi="Calibri" w:cs="Calibri"/>
                <w:sz w:val="18"/>
                <w:vertAlign w:val="superscript"/>
              </w:rPr>
              <w:t>2</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3"/>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lastRenderedPageBreak/>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04CA2" w:rsidRPr="00504CA2" w:rsidRDefault="00504CA2" w:rsidP="00504CA2">
      <w:pPr>
        <w:pStyle w:val="Notedebasdepage"/>
        <w:jc w:val="both"/>
        <w:rPr>
          <w:sz w:val="16"/>
        </w:rPr>
      </w:pPr>
      <w:r>
        <w:rPr>
          <w:rStyle w:val="Appelnotedebasdep"/>
        </w:rPr>
        <w:footnoteRef/>
      </w:r>
      <w:r>
        <w:t xml:space="preserve"> </w:t>
      </w:r>
      <w:r w:rsidRPr="00504CA2">
        <w:rPr>
          <w:sz w:val="16"/>
        </w:rPr>
        <w:t xml:space="preserve">L'agent contractuel en activité bénéficie, sur présentation d'un certificat médical, de congés de maladie ordinaire pendant une période de douze mois consécutifs ou, en cas de service discontinu, au cours d'une période comprenant trois cents jours de services effectifs, dans les limites suivantes : </w:t>
      </w:r>
    </w:p>
    <w:p w:rsidR="00504CA2" w:rsidRPr="00504CA2" w:rsidRDefault="00504CA2" w:rsidP="00504CA2">
      <w:pPr>
        <w:pStyle w:val="Notedebasdepage"/>
        <w:numPr>
          <w:ilvl w:val="0"/>
          <w:numId w:val="7"/>
        </w:numPr>
        <w:jc w:val="both"/>
        <w:rPr>
          <w:sz w:val="16"/>
        </w:rPr>
      </w:pPr>
      <w:r w:rsidRPr="00504CA2">
        <w:rPr>
          <w:sz w:val="16"/>
        </w:rPr>
        <w:t xml:space="preserve">Après quatre mois de services, un mois à plein traitement et un mois à demi-traitement, </w:t>
      </w:r>
    </w:p>
    <w:p w:rsidR="00504CA2" w:rsidRDefault="00504CA2" w:rsidP="00504CA2">
      <w:pPr>
        <w:pStyle w:val="Notedebasdepage"/>
        <w:numPr>
          <w:ilvl w:val="0"/>
          <w:numId w:val="7"/>
        </w:numPr>
        <w:jc w:val="both"/>
        <w:rPr>
          <w:sz w:val="16"/>
        </w:rPr>
      </w:pPr>
      <w:r w:rsidRPr="00504CA2">
        <w:rPr>
          <w:sz w:val="16"/>
        </w:rPr>
        <w:t xml:space="preserve">Après deux ans de services, deux mois à plein traitement et deux mois à demi-traitements, </w:t>
      </w:r>
    </w:p>
    <w:p w:rsidR="00504CA2" w:rsidRPr="00504CA2" w:rsidRDefault="00504CA2" w:rsidP="00504CA2">
      <w:pPr>
        <w:pStyle w:val="Notedebasdepage"/>
        <w:numPr>
          <w:ilvl w:val="0"/>
          <w:numId w:val="7"/>
        </w:numPr>
        <w:jc w:val="both"/>
        <w:rPr>
          <w:sz w:val="16"/>
        </w:rPr>
      </w:pPr>
      <w:r w:rsidRPr="00504CA2">
        <w:rPr>
          <w:sz w:val="16"/>
        </w:rPr>
        <w:t>Après trois ans de services, trois mois à plein traitement et trois mois à demi-traitement.</w:t>
      </w:r>
    </w:p>
  </w:footnote>
  <w:footnote w:id="2">
    <w:p w:rsidR="00B05826" w:rsidRPr="00B05826" w:rsidRDefault="00B05826" w:rsidP="00504CA2">
      <w:pPr>
        <w:pStyle w:val="Notedebasdepage"/>
        <w:jc w:val="both"/>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3">
    <w:p w:rsidR="00DA50F2" w:rsidRPr="00DA50F2" w:rsidRDefault="00DA50F2" w:rsidP="00504CA2">
      <w:pPr>
        <w:pStyle w:val="Notedebasdepage"/>
        <w:jc w:val="both"/>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825D18"/>
    <w:multiLevelType w:val="hybridMultilevel"/>
    <w:tmpl w:val="6232A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23E31"/>
    <w:multiLevelType w:val="hybridMultilevel"/>
    <w:tmpl w:val="2D36BAB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73D29"/>
    <w:rsid w:val="0028085B"/>
    <w:rsid w:val="002C7932"/>
    <w:rsid w:val="002E47E1"/>
    <w:rsid w:val="003520C3"/>
    <w:rsid w:val="00394573"/>
    <w:rsid w:val="003C6AD2"/>
    <w:rsid w:val="003C76C7"/>
    <w:rsid w:val="003E0CD9"/>
    <w:rsid w:val="00405B76"/>
    <w:rsid w:val="00441437"/>
    <w:rsid w:val="00504CA2"/>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BD23E0"/>
    <w:rsid w:val="00C10417"/>
    <w:rsid w:val="00C85819"/>
    <w:rsid w:val="00C93136"/>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8CA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937">
      <w:bodyDiv w:val="1"/>
      <w:marLeft w:val="0"/>
      <w:marRight w:val="0"/>
      <w:marTop w:val="0"/>
      <w:marBottom w:val="0"/>
      <w:divBdr>
        <w:top w:val="none" w:sz="0" w:space="0" w:color="auto"/>
        <w:left w:val="none" w:sz="0" w:space="0" w:color="auto"/>
        <w:bottom w:val="none" w:sz="0" w:space="0" w:color="auto"/>
        <w:right w:val="none" w:sz="0" w:space="0" w:color="auto"/>
      </w:divBdr>
    </w:div>
    <w:div w:id="56586458">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A902-C2A5-496E-8F8C-F617FD6C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2022-05-20T09:55:00Z</cp:lastPrinted>
  <dcterms:created xsi:type="dcterms:W3CDTF">2022-08-16T14:16:00Z</dcterms:created>
  <dcterms:modified xsi:type="dcterms:W3CDTF">2022-08-16T14:16:00Z</dcterms:modified>
</cp:coreProperties>
</file>