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Default="001967AD" w:rsidP="00E330E5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 xml:space="preserve">de mise à la retraite </w:t>
      </w:r>
      <w:r w:rsidR="00E330E5">
        <w:rPr>
          <w:rFonts w:ascii="Century Gothic" w:hAnsi="Century Gothic" w:cs="Arial"/>
          <w:b/>
          <w:bCs/>
          <w:smallCaps/>
          <w:sz w:val="24"/>
          <w:szCs w:val="20"/>
        </w:rPr>
        <w:t>sans condition d’âge d’un fonctionnaire parent d’un enfant handicapé</w:t>
      </w:r>
      <w:r w:rsidR="00E330E5">
        <w:rPr>
          <w:rFonts w:ascii="Century Gothic" w:hAnsi="Century Gothic" w:cs="Arial"/>
          <w:b/>
          <w:bCs/>
          <w:smallCaps/>
          <w:sz w:val="24"/>
          <w:szCs w:val="20"/>
        </w:rPr>
        <w:t xml:space="preserve"> </w:t>
      </w:r>
      <w:r w:rsidR="004E7954">
        <w:rPr>
          <w:rFonts w:ascii="Century Gothic" w:hAnsi="Century Gothic" w:cs="Arial"/>
          <w:b/>
          <w:bCs/>
          <w:smallCaps/>
          <w:sz w:val="24"/>
          <w:szCs w:val="20"/>
        </w:rPr>
        <w:t>avec droit à pension de la CNRACL</w:t>
      </w:r>
    </w:p>
    <w:p w:rsidR="005400FF" w:rsidRPr="00677F9E" w:rsidRDefault="00E330E5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="005400FF"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="005400FF"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="005400FF"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</w:p>
    <w:p w:rsidR="001967AD" w:rsidRDefault="001967AD" w:rsidP="00AD2325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1967AD">
        <w:rPr>
          <w:rFonts w:cstheme="minorHAnsi"/>
          <w:sz w:val="18"/>
          <w:szCs w:val="16"/>
        </w:rPr>
        <w:t>Vu la loi n°2003-775 du 21 août 2003 et la loi n° 2010-1330 du 9 novembre 2010 portant réforme des retraites,</w:t>
      </w:r>
    </w:p>
    <w:p w:rsidR="001967AD" w:rsidRDefault="001967AD" w:rsidP="0052435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1967AD">
        <w:rPr>
          <w:rFonts w:cstheme="minorHAnsi"/>
          <w:sz w:val="18"/>
          <w:szCs w:val="16"/>
        </w:rPr>
        <w:t>Vu le décret n°2003-1306 du 26 décembre 2003 relatif au régime de retraite des fonctionnaires affiliés à la CNRACL,</w:t>
      </w:r>
    </w:p>
    <w:p w:rsidR="000E1A9E" w:rsidRPr="001967AD" w:rsidRDefault="000E1A9E" w:rsidP="001036A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>
        <w:rPr>
          <w:rFonts w:cstheme="minorHAnsi"/>
          <w:sz w:val="18"/>
          <w:szCs w:val="16"/>
        </w:rPr>
        <w:t xml:space="preserve">Vu </w:t>
      </w:r>
      <w:r w:rsidR="0028085B">
        <w:rPr>
          <w:rFonts w:cstheme="minorHAnsi"/>
          <w:sz w:val="18"/>
          <w:szCs w:val="16"/>
        </w:rPr>
        <w:t>la demande écrite en date du [</w:t>
      </w:r>
      <w:r w:rsidR="0028085B">
        <w:rPr>
          <w:rFonts w:cstheme="minorHAnsi"/>
          <w:b/>
          <w:sz w:val="18"/>
          <w:szCs w:val="16"/>
        </w:rPr>
        <w:t>date</w:t>
      </w:r>
      <w:r w:rsidR="0028085B">
        <w:rPr>
          <w:rFonts w:cstheme="minorHAnsi"/>
          <w:sz w:val="18"/>
          <w:szCs w:val="16"/>
        </w:rPr>
        <w:t>] présentée par M. ou Mme [</w:t>
      </w:r>
      <w:r w:rsidR="0028085B">
        <w:rPr>
          <w:rFonts w:cstheme="minorHAnsi"/>
          <w:b/>
          <w:sz w:val="18"/>
          <w:szCs w:val="16"/>
        </w:rPr>
        <w:t>Nom, Prénom</w:t>
      </w:r>
      <w:r w:rsidR="0028085B">
        <w:rPr>
          <w:rFonts w:cstheme="minorHAnsi"/>
          <w:sz w:val="18"/>
          <w:szCs w:val="16"/>
        </w:rPr>
        <w:t xml:space="preserve">] exprimant sa volonté </w:t>
      </w:r>
      <w:r w:rsidR="001967AD">
        <w:rPr>
          <w:rFonts w:cstheme="minorHAnsi"/>
          <w:sz w:val="18"/>
          <w:szCs w:val="16"/>
        </w:rPr>
        <w:t xml:space="preserve">d’être admis à la retraite </w:t>
      </w:r>
      <w:r w:rsidR="0028085B">
        <w:rPr>
          <w:rFonts w:cstheme="minorHAnsi"/>
          <w:sz w:val="18"/>
          <w:szCs w:val="16"/>
        </w:rPr>
        <w:t>à compter du [</w:t>
      </w:r>
      <w:r w:rsidR="0028085B">
        <w:rPr>
          <w:rFonts w:cstheme="minorHAnsi"/>
          <w:b/>
          <w:sz w:val="18"/>
          <w:szCs w:val="16"/>
        </w:rPr>
        <w:t>date</w:t>
      </w:r>
      <w:r w:rsidR="0028085B">
        <w:rPr>
          <w:rFonts w:cstheme="minorHAnsi"/>
          <w:sz w:val="18"/>
          <w:szCs w:val="16"/>
        </w:rPr>
        <w:t>],</w:t>
      </w:r>
      <w:r w:rsidR="001967AD">
        <w:rPr>
          <w:rFonts w:cstheme="minorHAnsi"/>
          <w:sz w:val="18"/>
          <w:szCs w:val="16"/>
        </w:rPr>
        <w:t xml:space="preserve"> </w:t>
      </w:r>
      <w:r w:rsidR="001967AD">
        <w:rPr>
          <w:rFonts w:cstheme="minorHAnsi"/>
          <w:i/>
          <w:sz w:val="18"/>
          <w:szCs w:val="16"/>
        </w:rPr>
        <w:t>(le cas échéant)</w:t>
      </w:r>
    </w:p>
    <w:p w:rsidR="00251088" w:rsidRDefault="00251088" w:rsidP="00251088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l’agent est affilié à la CNRACL sous le numéro [</w:t>
      </w:r>
      <w:r>
        <w:rPr>
          <w:rFonts w:cstheme="minorHAnsi"/>
          <w:b/>
          <w:sz w:val="18"/>
          <w:szCs w:val="16"/>
        </w:rPr>
        <w:t>numéro</w:t>
      </w:r>
      <w:r>
        <w:rPr>
          <w:rFonts w:cstheme="minorHAnsi"/>
          <w:sz w:val="18"/>
          <w:szCs w:val="16"/>
        </w:rPr>
        <w:t>],</w:t>
      </w:r>
    </w:p>
    <w:p w:rsidR="00E330E5" w:rsidRPr="00E330E5" w:rsidRDefault="00E330E5" w:rsidP="00E330E5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E330E5">
        <w:rPr>
          <w:rFonts w:cstheme="minorHAnsi"/>
          <w:sz w:val="18"/>
          <w:szCs w:val="16"/>
        </w:rPr>
        <w:t>Considérant que les conditions d’interruption ou de réduction d’activité sont remplies,</w:t>
      </w:r>
    </w:p>
    <w:p w:rsidR="00E330E5" w:rsidRDefault="00E330E5" w:rsidP="00E330E5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bookmarkStart w:id="0" w:name="_GoBack"/>
      <w:bookmarkEnd w:id="0"/>
      <w:r w:rsidRPr="00E330E5">
        <w:rPr>
          <w:rFonts w:cstheme="minorHAnsi"/>
          <w:sz w:val="18"/>
          <w:szCs w:val="16"/>
        </w:rPr>
        <w:t xml:space="preserve">Considérant que </w:t>
      </w:r>
      <w:r>
        <w:rPr>
          <w:rFonts w:cstheme="minorHAnsi"/>
          <w:sz w:val="18"/>
          <w:szCs w:val="16"/>
        </w:rPr>
        <w:t>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 xml:space="preserve">] </w:t>
      </w:r>
      <w:r w:rsidRPr="00E330E5">
        <w:rPr>
          <w:rFonts w:cstheme="minorHAnsi"/>
          <w:sz w:val="18"/>
          <w:szCs w:val="16"/>
        </w:rPr>
        <w:t>réunit au moins 15 ans de services effectifs et qu’il (elle) e</w:t>
      </w:r>
      <w:r>
        <w:rPr>
          <w:rFonts w:cstheme="minorHAnsi"/>
          <w:sz w:val="18"/>
          <w:szCs w:val="16"/>
        </w:rPr>
        <w:t xml:space="preserve">st parent d’un enfant de plus de </w:t>
      </w:r>
      <w:r w:rsidRPr="00E330E5">
        <w:rPr>
          <w:rFonts w:cstheme="minorHAnsi"/>
          <w:sz w:val="18"/>
          <w:szCs w:val="16"/>
        </w:rPr>
        <w:t>un an et infirme à 80%,</w:t>
      </w:r>
    </w:p>
    <w:p w:rsidR="00F57FEF" w:rsidRPr="00702CDA" w:rsidRDefault="00F57FE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Default="003520C3" w:rsidP="0025108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677F9E">
              <w:rPr>
                <w:rFonts w:ascii="Calibri" w:hAnsi="Calibri" w:cs="Calibri"/>
                <w:sz w:val="18"/>
              </w:rPr>
              <w:t>],</w:t>
            </w:r>
            <w:r w:rsidRPr="003520C3">
              <w:rPr>
                <w:rFonts w:ascii="Calibri" w:hAnsi="Calibri" w:cs="Calibri"/>
                <w:sz w:val="18"/>
              </w:rPr>
              <w:t xml:space="preserve"> [</w:t>
            </w:r>
            <w:r w:rsidRPr="003520C3">
              <w:rPr>
                <w:rFonts w:ascii="Calibri" w:hAnsi="Calibri" w:cs="Calibri"/>
                <w:b/>
                <w:sz w:val="18"/>
              </w:rPr>
              <w:t>grade</w:t>
            </w:r>
            <w:r w:rsidR="00677F9E">
              <w:rPr>
                <w:rFonts w:ascii="Calibri" w:hAnsi="Calibri" w:cs="Calibri"/>
                <w:sz w:val="18"/>
              </w:rPr>
              <w:t xml:space="preserve">], </w:t>
            </w:r>
            <w:r w:rsidR="004E7954" w:rsidRPr="004E7954">
              <w:rPr>
                <w:rFonts w:ascii="Calibri" w:hAnsi="Calibri" w:cs="Calibri"/>
                <w:sz w:val="18"/>
              </w:rPr>
              <w:t>admis(e) à faire valoir ses droits à la retraite</w:t>
            </w:r>
            <w:r w:rsidR="004E7954">
              <w:rPr>
                <w:rFonts w:ascii="Calibri" w:hAnsi="Calibri" w:cs="Calibri"/>
                <w:sz w:val="18"/>
              </w:rPr>
              <w:t>,</w:t>
            </w:r>
            <w:r w:rsidR="004E7954" w:rsidRPr="004E7954">
              <w:rPr>
                <w:rFonts w:ascii="Calibri" w:hAnsi="Calibri" w:cs="Calibri"/>
                <w:sz w:val="18"/>
              </w:rPr>
              <w:t xml:space="preserve"> sous réserve de l'avis conforme de la CNRACL</w:t>
            </w:r>
            <w:r w:rsidR="004E7954">
              <w:rPr>
                <w:rFonts w:ascii="Calibri" w:hAnsi="Calibri" w:cs="Calibri"/>
                <w:sz w:val="18"/>
              </w:rPr>
              <w:t>,</w:t>
            </w:r>
            <w:r w:rsidR="00251088">
              <w:rPr>
                <w:rFonts w:ascii="Calibri" w:hAnsi="Calibri" w:cs="Calibri"/>
                <w:sz w:val="18"/>
              </w:rPr>
              <w:t xml:space="preserve"> à</w:t>
            </w:r>
            <w:r w:rsidR="0058103C">
              <w:rPr>
                <w:rFonts w:ascii="Calibri" w:hAnsi="Calibri" w:cs="Calibri"/>
                <w:sz w:val="18"/>
              </w:rPr>
              <w:t xml:space="preserve"> compter du [</w:t>
            </w:r>
            <w:r w:rsidR="0058103C">
              <w:rPr>
                <w:rFonts w:ascii="Calibri" w:hAnsi="Calibri" w:cs="Calibri"/>
                <w:b/>
                <w:sz w:val="18"/>
              </w:rPr>
              <w:t>date</w:t>
            </w:r>
            <w:r w:rsidR="0028085B">
              <w:rPr>
                <w:rFonts w:ascii="Calibri" w:hAnsi="Calibri" w:cs="Calibri"/>
                <w:sz w:val="18"/>
              </w:rPr>
              <w:t>].</w:t>
            </w:r>
          </w:p>
          <w:p w:rsidR="004E7954" w:rsidRPr="00E81381" w:rsidRDefault="004E7954" w:rsidP="0025108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Default="003520C3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Pr="003520C3">
              <w:rPr>
                <w:rFonts w:ascii="Calibri" w:hAnsi="Calibri" w:cs="Calibri"/>
                <w:sz w:val="18"/>
              </w:rPr>
              <w:t xml:space="preserve">] </w:t>
            </w:r>
            <w:r w:rsidR="00251088">
              <w:rPr>
                <w:rFonts w:ascii="Calibri" w:hAnsi="Calibri" w:cs="Calibri"/>
                <w:sz w:val="18"/>
              </w:rPr>
              <w:t>est</w:t>
            </w:r>
            <w:r w:rsidR="0028085B">
              <w:rPr>
                <w:rFonts w:ascii="Calibri" w:hAnsi="Calibri" w:cs="Calibri"/>
                <w:sz w:val="18"/>
              </w:rPr>
              <w:t xml:space="preserve"> radié(e) des</w:t>
            </w:r>
            <w:r w:rsidR="00251088">
              <w:rPr>
                <w:rFonts w:ascii="Calibri" w:hAnsi="Calibri" w:cs="Calibri"/>
                <w:sz w:val="18"/>
              </w:rPr>
              <w:t xml:space="preserve"> cadres à compter de cette date.</w:t>
            </w:r>
          </w:p>
          <w:p w:rsidR="00677F9E" w:rsidRPr="003520C3" w:rsidRDefault="00677F9E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0E1A9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0E1A9E">
              <w:rPr>
                <w:rFonts w:ascii="Calibri" w:hAnsi="Calibri" w:cs="Calibri"/>
                <w:b/>
                <w:u w:val="single"/>
              </w:rPr>
              <w:t>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3520C3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702CDA" w:rsidRPr="003520C3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certifie</w:t>
      </w:r>
      <w:proofErr w:type="gramEnd"/>
      <w:r w:rsidRPr="00702CDA">
        <w:rPr>
          <w:rFonts w:cstheme="minorHAnsi"/>
          <w:sz w:val="15"/>
          <w:szCs w:val="15"/>
        </w:rPr>
        <w:t xml:space="preserve">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informe</w:t>
      </w:r>
      <w:proofErr w:type="gramEnd"/>
      <w:r w:rsidRPr="00702CDA">
        <w:rPr>
          <w:rFonts w:cstheme="minorHAnsi"/>
          <w:sz w:val="15"/>
          <w:szCs w:val="15"/>
        </w:rPr>
        <w:t xml:space="preserve">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Le tribunal administratif peut aussi être saisi par l’application informatique « </w:t>
      </w:r>
      <w:proofErr w:type="spellStart"/>
      <w:r w:rsidRPr="00702CDA">
        <w:rPr>
          <w:rFonts w:cstheme="minorHAnsi"/>
          <w:sz w:val="15"/>
          <w:szCs w:val="15"/>
        </w:rPr>
        <w:t>Télérecours</w:t>
      </w:r>
      <w:proofErr w:type="spellEnd"/>
      <w:r w:rsidRPr="00702CDA">
        <w:rPr>
          <w:rFonts w:cstheme="minorHAnsi"/>
          <w:sz w:val="15"/>
          <w:szCs w:val="15"/>
        </w:rPr>
        <w:t xml:space="preserve">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headerReference w:type="default" r:id="rId7"/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966" w:rsidRDefault="000C1966" w:rsidP="000C1966">
      <w:pPr>
        <w:spacing w:after="0" w:line="240" w:lineRule="auto"/>
      </w:pPr>
      <w:r>
        <w:separator/>
      </w:r>
    </w:p>
  </w:endnote>
  <w:endnote w:type="continuationSeparator" w:id="0">
    <w:p w:rsidR="000C1966" w:rsidRDefault="000C1966" w:rsidP="000C1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966" w:rsidRDefault="000C1966" w:rsidP="000C1966">
      <w:pPr>
        <w:spacing w:after="0" w:line="240" w:lineRule="auto"/>
      </w:pPr>
      <w:r>
        <w:separator/>
      </w:r>
    </w:p>
  </w:footnote>
  <w:footnote w:type="continuationSeparator" w:id="0">
    <w:p w:rsidR="000C1966" w:rsidRDefault="000C1966" w:rsidP="000C1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966" w:rsidRDefault="000C1966" w:rsidP="000C1966">
    <w:pPr>
      <w:pStyle w:val="En-tte"/>
      <w:jc w:val="right"/>
      <w:rPr>
        <w:i/>
        <w:color w:val="808080" w:themeColor="background1" w:themeShade="80"/>
      </w:rPr>
    </w:pPr>
    <w:r>
      <w:rPr>
        <w:i/>
        <w:color w:val="808080" w:themeColor="background1" w:themeShade="80"/>
      </w:rPr>
      <w:t>Modèle mis à jour le 1</w:t>
    </w:r>
    <w:r>
      <w:rPr>
        <w:i/>
        <w:color w:val="808080" w:themeColor="background1" w:themeShade="80"/>
        <w:vertAlign w:val="superscript"/>
      </w:rPr>
      <w:t>er</w:t>
    </w:r>
    <w:r>
      <w:rPr>
        <w:i/>
        <w:color w:val="808080" w:themeColor="background1" w:themeShade="80"/>
      </w:rPr>
      <w:t xml:space="preserve"> septembre 2022</w:t>
    </w:r>
  </w:p>
  <w:p w:rsidR="000C1966" w:rsidRDefault="000C196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C1966"/>
    <w:rsid w:val="000E1A9E"/>
    <w:rsid w:val="001036A3"/>
    <w:rsid w:val="00104666"/>
    <w:rsid w:val="00121555"/>
    <w:rsid w:val="001967AD"/>
    <w:rsid w:val="001C003F"/>
    <w:rsid w:val="001C6AF1"/>
    <w:rsid w:val="001E309B"/>
    <w:rsid w:val="00216986"/>
    <w:rsid w:val="00232F1A"/>
    <w:rsid w:val="00251088"/>
    <w:rsid w:val="0028085B"/>
    <w:rsid w:val="002C7932"/>
    <w:rsid w:val="003520C3"/>
    <w:rsid w:val="00405B76"/>
    <w:rsid w:val="004E7954"/>
    <w:rsid w:val="0052435D"/>
    <w:rsid w:val="005271CF"/>
    <w:rsid w:val="005400FF"/>
    <w:rsid w:val="0058103C"/>
    <w:rsid w:val="005F195B"/>
    <w:rsid w:val="00655247"/>
    <w:rsid w:val="006771B4"/>
    <w:rsid w:val="00677F9E"/>
    <w:rsid w:val="00690F87"/>
    <w:rsid w:val="00702CDA"/>
    <w:rsid w:val="0073268A"/>
    <w:rsid w:val="00A17B90"/>
    <w:rsid w:val="00A82BF7"/>
    <w:rsid w:val="00A91285"/>
    <w:rsid w:val="00AD2325"/>
    <w:rsid w:val="00BC0F8F"/>
    <w:rsid w:val="00C10417"/>
    <w:rsid w:val="00C93136"/>
    <w:rsid w:val="00CB6871"/>
    <w:rsid w:val="00D91AB1"/>
    <w:rsid w:val="00E330E5"/>
    <w:rsid w:val="00F57FEF"/>
    <w:rsid w:val="00FF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8241E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C1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1966"/>
  </w:style>
  <w:style w:type="paragraph" w:styleId="Pieddepage">
    <w:name w:val="footer"/>
    <w:basedOn w:val="Normal"/>
    <w:link w:val="PieddepageCar"/>
    <w:uiPriority w:val="99"/>
    <w:unhideWhenUsed/>
    <w:rsid w:val="000C1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1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2</cp:revision>
  <cp:lastPrinted>2022-05-20T09:55:00Z</cp:lastPrinted>
  <dcterms:created xsi:type="dcterms:W3CDTF">2022-09-07T12:06:00Z</dcterms:created>
  <dcterms:modified xsi:type="dcterms:W3CDTF">2022-09-07T12:06:00Z</dcterms:modified>
</cp:coreProperties>
</file>