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EE1008">
        <w:rPr>
          <w:rFonts w:ascii="Century Gothic" w:hAnsi="Century Gothic" w:cs="Arial"/>
          <w:b/>
          <w:bCs/>
          <w:smallCaps/>
          <w:sz w:val="24"/>
          <w:szCs w:val="20"/>
        </w:rPr>
        <w:t xml:space="preserve">réintégration à temps plein après 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</w:t>
      </w:r>
      <w:r w:rsidR="00EE1008">
        <w:rPr>
          <w:rFonts w:ascii="Century Gothic" w:hAnsi="Century Gothic" w:cs="Arial"/>
          <w:b/>
          <w:bCs/>
          <w:smallCaps/>
          <w:sz w:val="24"/>
          <w:szCs w:val="20"/>
        </w:rPr>
        <w:t>à temps partiel</w:t>
      </w:r>
      <w:r w:rsidR="00E5254B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raison thérapeutique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bookmarkStart w:id="0" w:name="_GoBack"/>
      <w:bookmarkEnd w:id="0"/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F7001" w:rsidRPr="00702CDA" w:rsidRDefault="002C7932" w:rsidP="000F700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0F7001">
        <w:rPr>
          <w:rFonts w:cstheme="minorHAnsi"/>
          <w:sz w:val="18"/>
          <w:szCs w:val="16"/>
        </w:rPr>
        <w:t>et notamment ses articles L.823-1 à L.823-6,</w:t>
      </w:r>
    </w:p>
    <w:p w:rsidR="0025786D" w:rsidRDefault="0025786D" w:rsidP="0025786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n°87-602 du 30 juillet 1987 relatif à l’organisation des comités médicaux aux conditions d’aptitude physique et au régime des congés de maladie des fonctionnaires territoriaux,</w:t>
      </w:r>
    </w:p>
    <w:p w:rsidR="00EE1008" w:rsidRPr="00EE1008" w:rsidRDefault="00EE1008" w:rsidP="00EE100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D95B8E">
        <w:rPr>
          <w:rFonts w:cstheme="minorHAnsi"/>
          <w:sz w:val="18"/>
          <w:szCs w:val="16"/>
        </w:rPr>
        <w:t>Vu le décret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7A7521" w:rsidRPr="007A7521" w:rsidRDefault="007A7521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A752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7A7521">
        <w:rPr>
          <w:rFonts w:cstheme="minorHAnsi"/>
          <w:i/>
          <w:sz w:val="18"/>
          <w:szCs w:val="16"/>
        </w:rPr>
        <w:t>l</w:t>
      </w:r>
      <w:r w:rsidR="00AD2325" w:rsidRPr="00702CDA">
        <w:rPr>
          <w:rFonts w:cstheme="minorHAnsi"/>
          <w:i/>
          <w:sz w:val="18"/>
          <w:szCs w:val="16"/>
        </w:rPr>
        <w:t>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25786D" w:rsidRDefault="0025786D" w:rsidP="0025786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 2021-1462 du 8 novembre 2021 relatif au temps partiel pour raison thérapeutique dans la fonction publique territoriale,</w:t>
      </w:r>
    </w:p>
    <w:p w:rsidR="0025786D" w:rsidRPr="00F31B72" w:rsidRDefault="0025786D" w:rsidP="0025786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portant mise à temps partiel thérapeutique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25786D" w:rsidRPr="0025786D" w:rsidRDefault="0025786D" w:rsidP="0025786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l’arrêté portant </w:t>
      </w:r>
      <w:r>
        <w:rPr>
          <w:rFonts w:cstheme="minorHAnsi"/>
          <w:sz w:val="18"/>
          <w:szCs w:val="16"/>
        </w:rPr>
        <w:t xml:space="preserve">prolongation de </w:t>
      </w:r>
      <w:r>
        <w:rPr>
          <w:rFonts w:cstheme="minorHAnsi"/>
          <w:sz w:val="18"/>
          <w:szCs w:val="16"/>
        </w:rPr>
        <w:t>mise à temps partiel thérapeutique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EE1008">
        <w:rPr>
          <w:rFonts w:ascii="Calibri" w:hAnsi="Calibri" w:cs="Calibri"/>
          <w:sz w:val="18"/>
        </w:rPr>
        <w:t xml:space="preserve"> de réintégration à temps plein</w:t>
      </w:r>
      <w:r>
        <w:rPr>
          <w:rFonts w:ascii="Calibri" w:hAnsi="Calibri" w:cs="Calibri"/>
          <w:sz w:val="18"/>
        </w:rPr>
        <w:t xml:space="preserve">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 w:rsidR="00E5254B">
        <w:rPr>
          <w:rFonts w:ascii="Calibri" w:hAnsi="Calibri" w:cs="Calibri"/>
          <w:sz w:val="18"/>
        </w:rPr>
        <w:t xml:space="preserve"> et accompagnée d’un certificat médical favorable à cette reprise établi en date du [</w:t>
      </w:r>
      <w:r w:rsidR="00E5254B">
        <w:rPr>
          <w:rFonts w:ascii="Calibri" w:hAnsi="Calibri" w:cs="Calibri"/>
          <w:b/>
          <w:sz w:val="18"/>
        </w:rPr>
        <w:t>date</w:t>
      </w:r>
      <w:r w:rsidR="00E5254B"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  <w:r w:rsidR="00E5254B">
        <w:rPr>
          <w:rFonts w:cstheme="minorHAnsi"/>
          <w:sz w:val="18"/>
          <w:szCs w:val="16"/>
        </w:rPr>
        <w:t xml:space="preserve"> </w:t>
      </w:r>
      <w:r w:rsidR="00E5254B">
        <w:rPr>
          <w:rFonts w:cstheme="minorHAnsi"/>
          <w:i/>
          <w:sz w:val="18"/>
          <w:szCs w:val="16"/>
        </w:rPr>
        <w:t>(le cas échéant</w:t>
      </w:r>
      <w:r w:rsidR="00E5254B">
        <w:rPr>
          <w:rFonts w:cstheme="minorHAnsi"/>
          <w:i/>
          <w:sz w:val="18"/>
          <w:szCs w:val="16"/>
        </w:rPr>
        <w:t>, en cas de réintégration anticipée</w:t>
      </w:r>
      <w:r w:rsidR="00E5254B">
        <w:rPr>
          <w:rFonts w:cstheme="minorHAnsi"/>
          <w:i/>
          <w:sz w:val="18"/>
          <w:szCs w:val="16"/>
        </w:rPr>
        <w:t>)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EE1008">
              <w:rPr>
                <w:rFonts w:ascii="Calibri" w:hAnsi="Calibri" w:cs="Calibri"/>
                <w:sz w:val="18"/>
              </w:rPr>
              <w:t>réintégré</w:t>
            </w:r>
            <w:r w:rsidR="00F115D4">
              <w:rPr>
                <w:rFonts w:ascii="Calibri" w:hAnsi="Calibri" w:cs="Calibri"/>
                <w:sz w:val="18"/>
              </w:rPr>
              <w:t xml:space="preserve">(e) à </w:t>
            </w:r>
            <w:r w:rsidR="00EE1008">
              <w:rPr>
                <w:rFonts w:ascii="Calibri" w:hAnsi="Calibri" w:cs="Calibri"/>
                <w:sz w:val="18"/>
              </w:rPr>
              <w:t>temps plein dans ses fonctions</w:t>
            </w:r>
            <w:r w:rsidR="00F115D4">
              <w:rPr>
                <w:rFonts w:ascii="Calibri" w:hAnsi="Calibri" w:cs="Calibri"/>
                <w:sz w:val="18"/>
              </w:rPr>
              <w:t xml:space="preserve">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EE100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E1008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33665"/>
    <w:rsid w:val="000E1A9E"/>
    <w:rsid w:val="000F7001"/>
    <w:rsid w:val="001036A3"/>
    <w:rsid w:val="00104666"/>
    <w:rsid w:val="001C6AF1"/>
    <w:rsid w:val="001E309B"/>
    <w:rsid w:val="00216986"/>
    <w:rsid w:val="00232F1A"/>
    <w:rsid w:val="0025786D"/>
    <w:rsid w:val="00264A27"/>
    <w:rsid w:val="0028085B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724653"/>
    <w:rsid w:val="007A7521"/>
    <w:rsid w:val="007B54E9"/>
    <w:rsid w:val="009521F7"/>
    <w:rsid w:val="00992F41"/>
    <w:rsid w:val="00A17B90"/>
    <w:rsid w:val="00A91285"/>
    <w:rsid w:val="00AD2325"/>
    <w:rsid w:val="00BD1168"/>
    <w:rsid w:val="00C10417"/>
    <w:rsid w:val="00C85819"/>
    <w:rsid w:val="00C93136"/>
    <w:rsid w:val="00D860F1"/>
    <w:rsid w:val="00DA2461"/>
    <w:rsid w:val="00E5254B"/>
    <w:rsid w:val="00EE1008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2BB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2022-10-12T09:10:00Z</dcterms:created>
  <dcterms:modified xsi:type="dcterms:W3CDTF">2022-10-12T09:22:00Z</dcterms:modified>
</cp:coreProperties>
</file>