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7132EE">
        <w:rPr>
          <w:rFonts w:ascii="Century Gothic" w:hAnsi="Century Gothic" w:cs="Arial"/>
          <w:b/>
          <w:bCs/>
          <w:smallCaps/>
          <w:sz w:val="24"/>
          <w:szCs w:val="20"/>
        </w:rPr>
        <w:t>disponibilité d’office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141C17">
        <w:rPr>
          <w:rFonts w:ascii="Century Gothic" w:hAnsi="Century Gothic" w:cs="Arial"/>
          <w:b/>
          <w:bCs/>
          <w:smallCaps/>
          <w:sz w:val="24"/>
          <w:szCs w:val="20"/>
        </w:rPr>
        <w:t>suite à épuisement des droits à congé de maladie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4E2A17" w:rsidRDefault="004E2A17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4E2A17">
        <w:rPr>
          <w:rFonts w:cstheme="minorHAnsi"/>
          <w:sz w:val="18"/>
          <w:szCs w:val="16"/>
        </w:rPr>
        <w:t>écret n°60-58 du 11 janvier 1960 relatif au régime de sécurité sociale des agents permanents des départements, des communes et de leurs établissements publics n'ayant pas le caractère industriel ou commercial</w:t>
      </w:r>
      <w:r>
        <w:rPr>
          <w:rFonts w:cstheme="minorHAnsi"/>
          <w:sz w:val="18"/>
          <w:szCs w:val="16"/>
        </w:rPr>
        <w:t>,</w:t>
      </w:r>
    </w:p>
    <w:p w:rsidR="004E2A82" w:rsidRDefault="004E2A82" w:rsidP="004E2A82">
      <w:pPr>
        <w:autoSpaceDE w:val="0"/>
        <w:spacing w:after="60" w:line="240" w:lineRule="auto"/>
        <w:jc w:val="both"/>
        <w:rPr>
          <w:rFonts w:cs="Calibri"/>
          <w:sz w:val="18"/>
          <w:szCs w:val="16"/>
        </w:rPr>
      </w:pPr>
      <w:r>
        <w:rPr>
          <w:rFonts w:cs="Calibri"/>
          <w:sz w:val="18"/>
          <w:szCs w:val="16"/>
        </w:rPr>
        <w:t>Vu le décret n°86-68 du 13 janvier 1986 relatif aux positions de détachement, hors cadres, de disponibilité, de congé parental des fonctionnaires territoriaux et à l'intégration,</w:t>
      </w:r>
    </w:p>
    <w:p w:rsidR="004E2A82" w:rsidRDefault="004E2A82" w:rsidP="004E2A8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141C17" w:rsidRPr="00AC06AA" w:rsidRDefault="00141C17" w:rsidP="00141C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congé [</w:t>
      </w:r>
      <w:r>
        <w:rPr>
          <w:rFonts w:cstheme="minorHAnsi"/>
          <w:b/>
          <w:sz w:val="18"/>
          <w:szCs w:val="16"/>
        </w:rPr>
        <w:t>nature du congé</w:t>
      </w:r>
      <w:r>
        <w:rPr>
          <w:rFonts w:cstheme="minorHAnsi"/>
          <w:sz w:val="18"/>
          <w:szCs w:val="16"/>
        </w:rPr>
        <w:t>] accordé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],</w:t>
      </w:r>
    </w:p>
    <w:p w:rsidR="00141C17" w:rsidRDefault="00141C17" w:rsidP="00141C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Conseil médical plaçant l’agent en </w:t>
      </w:r>
      <w:r w:rsidR="00DA3BB2">
        <w:rPr>
          <w:rFonts w:cstheme="minorHAnsi"/>
          <w:sz w:val="18"/>
          <w:szCs w:val="16"/>
        </w:rPr>
        <w:t>disponibilité d’office</w:t>
      </w:r>
      <w:r>
        <w:rPr>
          <w:rFonts w:cstheme="minorHAnsi"/>
          <w:sz w:val="18"/>
          <w:szCs w:val="16"/>
        </w:rPr>
        <w:t>,</w:t>
      </w:r>
    </w:p>
    <w:p w:rsidR="00927755" w:rsidRDefault="00927755" w:rsidP="00141C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demande d’o</w:t>
      </w:r>
      <w:r w:rsidRPr="00927755">
        <w:rPr>
          <w:rFonts w:cstheme="minorHAnsi"/>
          <w:sz w:val="18"/>
          <w:szCs w:val="16"/>
        </w:rPr>
        <w:t>ctroi de l'indemnité de coordination suite à épuisement des droits à maladie</w:t>
      </w:r>
      <w:r>
        <w:rPr>
          <w:rFonts w:cstheme="minorHAnsi"/>
          <w:sz w:val="18"/>
          <w:szCs w:val="16"/>
        </w:rPr>
        <w:t xml:space="preserve"> auprès de la CPAM,</w:t>
      </w:r>
      <w:bookmarkStart w:id="0" w:name="_GoBack"/>
      <w:bookmarkEnd w:id="0"/>
    </w:p>
    <w:p w:rsidR="00141C17" w:rsidRDefault="00141C17" w:rsidP="00141C17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 xml:space="preserve">Considérant que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est temporairement inapte pour raison de santé à reprendre son service à l’issu de son congé de maladie,</w:t>
      </w:r>
    </w:p>
    <w:p w:rsidR="00141C17" w:rsidRPr="00AC06AA" w:rsidRDefault="00141C17" w:rsidP="00141C17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Considérant que l’agent a épuisé ses droits à congé</w:t>
      </w:r>
      <w:r w:rsidR="00DA3BB2">
        <w:rPr>
          <w:rFonts w:ascii="Calibri" w:hAnsi="Calibri" w:cs="Calibri"/>
          <w:sz w:val="18"/>
        </w:rPr>
        <w:t xml:space="preserve"> rémunéré</w:t>
      </w:r>
      <w:r>
        <w:rPr>
          <w:rFonts w:ascii="Calibri" w:hAnsi="Calibri" w:cs="Calibri"/>
          <w:sz w:val="18"/>
        </w:rPr>
        <w:t>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0370F4">
              <w:rPr>
                <w:rFonts w:cstheme="minorHAnsi"/>
                <w:sz w:val="18"/>
                <w:szCs w:val="16"/>
              </w:rPr>
              <w:t>disponibilité d’office</w:t>
            </w:r>
            <w:r w:rsidR="00B006FC">
              <w:rPr>
                <w:rFonts w:cstheme="minorHAnsi"/>
                <w:sz w:val="18"/>
                <w:szCs w:val="16"/>
              </w:rPr>
              <w:t xml:space="preserve"> </w:t>
            </w:r>
            <w:r w:rsidR="00DE72F7">
              <w:rPr>
                <w:rFonts w:ascii="Calibri" w:hAnsi="Calibri" w:cs="Calibri"/>
                <w:sz w:val="18"/>
              </w:rPr>
              <w:t xml:space="preserve">pour </w:t>
            </w:r>
            <w:r w:rsidR="00141A97">
              <w:rPr>
                <w:rFonts w:ascii="Calibri" w:hAnsi="Calibri" w:cs="Calibri"/>
                <w:sz w:val="18"/>
              </w:rPr>
              <w:t>raison de santé</w:t>
            </w:r>
            <w:r w:rsidR="00DE72F7">
              <w:rPr>
                <w:rFonts w:ascii="Calibri" w:hAnsi="Calibri" w:cs="Calibri"/>
                <w:sz w:val="18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677F9E" w:rsidRPr="003520C3" w:rsidRDefault="00141A97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sa mise en </w:t>
            </w:r>
            <w:r w:rsidR="000370F4">
              <w:rPr>
                <w:rFonts w:cstheme="minorHAnsi"/>
                <w:sz w:val="18"/>
                <w:szCs w:val="16"/>
              </w:rPr>
              <w:t>disponibilité d’office</w:t>
            </w:r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</w:t>
            </w:r>
            <w:r w:rsidR="000370F4">
              <w:rPr>
                <w:rFonts w:ascii="Calibri" w:hAnsi="Calibri" w:cs="Calibri"/>
                <w:sz w:val="18"/>
              </w:rPr>
              <w:t xml:space="preserve"> et cesse de bénéficier de ses droits à avancement et à la retraite</w:t>
            </w:r>
            <w:r>
              <w:rPr>
                <w:rFonts w:ascii="Calibri" w:hAnsi="Calibri" w:cs="Calibri"/>
                <w:sz w:val="18"/>
              </w:rPr>
              <w:t xml:space="preserve">. L’agent </w:t>
            </w:r>
            <w:r w:rsidR="00927755" w:rsidRPr="00927755">
              <w:rPr>
                <w:rFonts w:ascii="Calibri" w:hAnsi="Calibri" w:cs="Calibri"/>
                <w:sz w:val="18"/>
              </w:rPr>
              <w:t xml:space="preserve">percevra une indemnité </w:t>
            </w:r>
            <w:r w:rsidR="00927755">
              <w:rPr>
                <w:rFonts w:ascii="Calibri" w:hAnsi="Calibri" w:cs="Calibri"/>
                <w:sz w:val="18"/>
              </w:rPr>
              <w:t xml:space="preserve">de coordination </w:t>
            </w:r>
            <w:r w:rsidR="00927755" w:rsidRPr="00927755">
              <w:rPr>
                <w:rFonts w:ascii="Calibri" w:hAnsi="Calibri" w:cs="Calibri"/>
                <w:sz w:val="18"/>
              </w:rPr>
              <w:t>égale au montant des indemnités journalières versées par le régime général de la Sécurité Sociale, ou à celui des prestations en espèces de l'assurance invalidité du régime général. </w:t>
            </w:r>
            <w:r w:rsidR="00927755">
              <w:rPr>
                <w:rFonts w:ascii="Calibri" w:hAnsi="Calibri" w:cs="Calibri"/>
                <w:sz w:val="18"/>
              </w:rPr>
              <w:t>Cette indemnité est versée par l’employeur.</w:t>
            </w: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5C50E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5C50E0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916" w:rsidRDefault="00DF7916" w:rsidP="00992F41">
      <w:pPr>
        <w:spacing w:after="0" w:line="240" w:lineRule="auto"/>
      </w:pPr>
      <w:r>
        <w:separator/>
      </w:r>
    </w:p>
  </w:endnote>
  <w:endnote w:type="continuationSeparator" w:id="0">
    <w:p w:rsidR="00DF7916" w:rsidRDefault="00DF7916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916" w:rsidRDefault="00DF7916" w:rsidP="00992F41">
      <w:pPr>
        <w:spacing w:after="0" w:line="240" w:lineRule="auto"/>
      </w:pPr>
      <w:r>
        <w:separator/>
      </w:r>
    </w:p>
  </w:footnote>
  <w:footnote w:type="continuationSeparator" w:id="0">
    <w:p w:rsidR="00DF7916" w:rsidRDefault="00DF7916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370F4"/>
    <w:rsid w:val="00076D0F"/>
    <w:rsid w:val="000E1A9E"/>
    <w:rsid w:val="001036A3"/>
    <w:rsid w:val="00104666"/>
    <w:rsid w:val="00130674"/>
    <w:rsid w:val="00141A97"/>
    <w:rsid w:val="00141C17"/>
    <w:rsid w:val="001C6AF1"/>
    <w:rsid w:val="001E309B"/>
    <w:rsid w:val="00205D8A"/>
    <w:rsid w:val="00216986"/>
    <w:rsid w:val="00232F1A"/>
    <w:rsid w:val="00264A27"/>
    <w:rsid w:val="0028085B"/>
    <w:rsid w:val="002C7932"/>
    <w:rsid w:val="002E47E1"/>
    <w:rsid w:val="003425F0"/>
    <w:rsid w:val="003520C3"/>
    <w:rsid w:val="00405B76"/>
    <w:rsid w:val="00441437"/>
    <w:rsid w:val="004E2A17"/>
    <w:rsid w:val="004E2A82"/>
    <w:rsid w:val="0052435D"/>
    <w:rsid w:val="005271CF"/>
    <w:rsid w:val="005400FF"/>
    <w:rsid w:val="0058103C"/>
    <w:rsid w:val="005C50E0"/>
    <w:rsid w:val="005D50E7"/>
    <w:rsid w:val="005F195B"/>
    <w:rsid w:val="00655247"/>
    <w:rsid w:val="00677F9E"/>
    <w:rsid w:val="00684571"/>
    <w:rsid w:val="00690F87"/>
    <w:rsid w:val="00702CDA"/>
    <w:rsid w:val="007132EE"/>
    <w:rsid w:val="00720471"/>
    <w:rsid w:val="008423C2"/>
    <w:rsid w:val="008C0284"/>
    <w:rsid w:val="00927755"/>
    <w:rsid w:val="00946336"/>
    <w:rsid w:val="00992F41"/>
    <w:rsid w:val="00A14948"/>
    <w:rsid w:val="00A17B90"/>
    <w:rsid w:val="00A75050"/>
    <w:rsid w:val="00A91285"/>
    <w:rsid w:val="00AD2325"/>
    <w:rsid w:val="00B006FC"/>
    <w:rsid w:val="00BD3908"/>
    <w:rsid w:val="00C10417"/>
    <w:rsid w:val="00C85819"/>
    <w:rsid w:val="00C93136"/>
    <w:rsid w:val="00CB702D"/>
    <w:rsid w:val="00D50C32"/>
    <w:rsid w:val="00D74D03"/>
    <w:rsid w:val="00D940DC"/>
    <w:rsid w:val="00DA2461"/>
    <w:rsid w:val="00DA3BB2"/>
    <w:rsid w:val="00DE72F7"/>
    <w:rsid w:val="00DF7916"/>
    <w:rsid w:val="00E95738"/>
    <w:rsid w:val="00EE274E"/>
    <w:rsid w:val="00F57FEF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47F9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Soukaïna Benjaafar</cp:lastModifiedBy>
  <cp:revision>6</cp:revision>
  <cp:lastPrinted>2022-05-20T09:55:00Z</cp:lastPrinted>
  <dcterms:created xsi:type="dcterms:W3CDTF">2022-08-17T07:25:00Z</dcterms:created>
  <dcterms:modified xsi:type="dcterms:W3CDTF">2024-11-08T10:55:00Z</dcterms:modified>
</cp:coreProperties>
</file>